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DDB8" w14:textId="77777777" w:rsidR="00344401" w:rsidRDefault="00344401" w:rsidP="005A0614">
      <w:pPr>
        <w:pStyle w:val="NoSpacing"/>
        <w:tabs>
          <w:tab w:val="right" w:pos="8087"/>
        </w:tabs>
        <w:bidi/>
        <w:spacing w:line="276" w:lineRule="auto"/>
        <w:jc w:val="center"/>
        <w:rPr>
          <w:rFonts w:ascii="Times New Roman" w:hAnsi="Times New Roman" w:cs="B Nazanin" w:hint="cs"/>
          <w:b/>
          <w:bCs/>
          <w:sz w:val="40"/>
          <w:szCs w:val="40"/>
          <w:lang w:bidi="fa-IR"/>
        </w:rPr>
      </w:pPr>
    </w:p>
    <w:p w14:paraId="457DBD9E" w14:textId="77777777" w:rsidR="005A0614" w:rsidRPr="00E948FE" w:rsidRDefault="005A0614" w:rsidP="00344401">
      <w:pPr>
        <w:pStyle w:val="NoSpacing"/>
        <w:tabs>
          <w:tab w:val="right" w:pos="8087"/>
        </w:tabs>
        <w:bidi/>
        <w:spacing w:line="276" w:lineRule="auto"/>
        <w:jc w:val="center"/>
        <w:rPr>
          <w:rFonts w:ascii="Times New Roman" w:hAnsi="Times New Roman" w:cs="B Nazanin"/>
          <w:b/>
          <w:bCs/>
          <w:sz w:val="40"/>
          <w:szCs w:val="40"/>
          <w:rtl/>
          <w:lang w:bidi="fa-IR"/>
        </w:rPr>
      </w:pPr>
      <w:r w:rsidRPr="00E948FE">
        <w:rPr>
          <w:rFonts w:ascii="Times New Roman" w:hAnsi="Times New Roman" w:cs="B Nazanin"/>
          <w:b/>
          <w:bCs/>
          <w:sz w:val="40"/>
          <w:szCs w:val="40"/>
          <w:rtl/>
          <w:lang w:bidi="fa-IR"/>
        </w:rPr>
        <w:t>عنوان سند:</w:t>
      </w:r>
    </w:p>
    <w:p w14:paraId="03E02288" w14:textId="77777777" w:rsidR="005A0614" w:rsidRPr="000B2C09" w:rsidRDefault="005A0614" w:rsidP="005A0614">
      <w:pPr>
        <w:bidi/>
        <w:spacing w:after="0"/>
        <w:jc w:val="center"/>
        <w:rPr>
          <w:rFonts w:ascii="BNazanin" w:hAnsi="Calibri"/>
          <w:b/>
          <w:bCs/>
          <w:sz w:val="44"/>
          <w:szCs w:val="44"/>
          <w:rtl/>
        </w:rPr>
      </w:pPr>
      <w:r>
        <w:rPr>
          <w:rFonts w:cs="B Titr" w:hint="cs"/>
          <w:b/>
          <w:bCs/>
          <w:color w:val="000000"/>
          <w:sz w:val="28"/>
          <w:szCs w:val="28"/>
          <w:rtl/>
          <w:lang w:bidi="fa-IR"/>
        </w:rPr>
        <w:t>آیین نامه</w:t>
      </w:r>
      <w:r w:rsidRPr="00A41422">
        <w:rPr>
          <w:rFonts w:cs="B Titr"/>
          <w:b/>
          <w:bCs/>
          <w:color w:val="000000"/>
          <w:sz w:val="28"/>
          <w:szCs w:val="28"/>
          <w:rtl/>
        </w:rPr>
        <w:t xml:space="preserve"> </w:t>
      </w:r>
      <w:r w:rsidRPr="00A41422">
        <w:rPr>
          <w:rFonts w:cs="B Titr" w:hint="cs"/>
          <w:b/>
          <w:bCs/>
          <w:color w:val="000000"/>
          <w:sz w:val="28"/>
          <w:szCs w:val="28"/>
          <w:rtl/>
        </w:rPr>
        <w:t>ﺟﺸﻨﻮﺍﺭﻩ</w:t>
      </w:r>
      <w:r w:rsidRPr="00A41422">
        <w:rPr>
          <w:rFonts w:cs="B Titr"/>
          <w:b/>
          <w:bCs/>
          <w:color w:val="000000"/>
          <w:sz w:val="28"/>
          <w:szCs w:val="28"/>
          <w:rtl/>
        </w:rPr>
        <w:t xml:space="preserve"> </w:t>
      </w:r>
      <w:r w:rsidRPr="00A41422">
        <w:rPr>
          <w:rFonts w:cs="B Titr" w:hint="cs"/>
          <w:b/>
          <w:bCs/>
          <w:color w:val="000000"/>
          <w:sz w:val="28"/>
          <w:szCs w:val="28"/>
          <w:rtl/>
        </w:rPr>
        <w:t>ﭘﮋﻭﻫﺸﻲ</w:t>
      </w:r>
      <w:r w:rsidRPr="00A41422">
        <w:rPr>
          <w:rFonts w:cs="B Titr"/>
          <w:b/>
          <w:bCs/>
          <w:color w:val="000000"/>
          <w:sz w:val="28"/>
          <w:szCs w:val="28"/>
          <w:rtl/>
        </w:rPr>
        <w:t xml:space="preserve"> </w:t>
      </w:r>
      <w:r w:rsidRPr="00A41422">
        <w:rPr>
          <w:rFonts w:cs="B Titr" w:hint="cs"/>
          <w:b/>
          <w:bCs/>
          <w:color w:val="000000"/>
          <w:sz w:val="28"/>
          <w:szCs w:val="28"/>
          <w:rtl/>
          <w:lang w:bidi="fa-IR"/>
        </w:rPr>
        <w:t>انستيتو پاستور ايران</w:t>
      </w:r>
    </w:p>
    <w:p w14:paraId="48995D80" w14:textId="77777777" w:rsidR="005A0614" w:rsidRDefault="005A0614" w:rsidP="005A0614">
      <w:pPr>
        <w:pStyle w:val="NoSpacing"/>
        <w:tabs>
          <w:tab w:val="right" w:pos="8087"/>
        </w:tabs>
        <w:bidi/>
        <w:spacing w:line="276" w:lineRule="auto"/>
        <w:ind w:left="7" w:hanging="7"/>
        <w:jc w:val="center"/>
        <w:rPr>
          <w:rFonts w:ascii="Times New Roman" w:hAnsi="Times New Roman" w:cs="B Nazanin"/>
          <w:b/>
          <w:bCs/>
          <w:sz w:val="36"/>
          <w:szCs w:val="36"/>
          <w:lang w:bidi="fa-IR"/>
        </w:rPr>
      </w:pPr>
      <w:r w:rsidRPr="00E948FE">
        <w:rPr>
          <w:rFonts w:ascii="Times New Roman" w:hAnsi="Times New Roman" w:cs="B Nazanin"/>
          <w:b/>
          <w:bCs/>
          <w:sz w:val="36"/>
          <w:szCs w:val="36"/>
          <w:rtl/>
          <w:lang w:bidi="fa-IR"/>
        </w:rPr>
        <w:t>شماره سند:</w:t>
      </w:r>
    </w:p>
    <w:p w14:paraId="3EA4C3C7" w14:textId="77777777" w:rsidR="005A0614" w:rsidRPr="00E948FE" w:rsidRDefault="005A0614" w:rsidP="005A0614">
      <w:pPr>
        <w:pStyle w:val="NoSpacing"/>
        <w:tabs>
          <w:tab w:val="right" w:pos="8087"/>
        </w:tabs>
        <w:spacing w:line="276" w:lineRule="auto"/>
        <w:ind w:left="7" w:hanging="7"/>
        <w:jc w:val="center"/>
        <w:rPr>
          <w:rFonts w:ascii="Times New Roman" w:hAnsi="Times New Roman" w:cs="B Nazanin"/>
          <w:b/>
          <w:bCs/>
          <w:sz w:val="36"/>
          <w:szCs w:val="36"/>
          <w:rtl/>
          <w:lang w:bidi="fa-IR"/>
        </w:rPr>
      </w:pPr>
      <w:r>
        <w:rPr>
          <w:rFonts w:ascii="Times New Roman" w:hAnsi="Times New Roman" w:cs="B Nazanin"/>
          <w:b/>
          <w:bCs/>
          <w:sz w:val="36"/>
          <w:szCs w:val="36"/>
          <w:lang w:bidi="fa-IR"/>
        </w:rPr>
        <w:t>RA-IN-001-00</w:t>
      </w:r>
    </w:p>
    <w:tbl>
      <w:tblPr>
        <w:tblpPr w:leftFromText="180" w:rightFromText="180" w:vertAnchor="text" w:horzAnchor="margin" w:tblpXSpec="center" w:tblpY="440"/>
        <w:tblOverlap w:val="never"/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2"/>
        <w:gridCol w:w="1530"/>
        <w:gridCol w:w="1620"/>
        <w:gridCol w:w="1609"/>
        <w:gridCol w:w="992"/>
        <w:gridCol w:w="1134"/>
      </w:tblGrid>
      <w:tr w:rsidR="005A0614" w:rsidRPr="006042CE" w14:paraId="6279EF76" w14:textId="77777777" w:rsidTr="00A3524E">
        <w:trPr>
          <w:trHeight w:val="359"/>
        </w:trPr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F77FAF" w14:textId="77777777" w:rsidR="005A0614" w:rsidRPr="00A969CE" w:rsidRDefault="005A0614" w:rsidP="00A3524E">
            <w:pPr>
              <w:pStyle w:val="NoSpacing"/>
              <w:bidi/>
              <w:spacing w:line="276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A969CE">
              <w:rPr>
                <w:rFonts w:ascii="Times New Roman" w:hAnsi="Times New Roman" w:cs="B Nazanin"/>
                <w:rtl/>
                <w:lang w:bidi="fa-IR"/>
              </w:rPr>
              <w:t>تصویب کننده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EA46FA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A969CE">
              <w:rPr>
                <w:rFonts w:ascii="Times New Roman" w:hAnsi="Times New Roman" w:cs="B Nazanin"/>
                <w:rtl/>
                <w:lang w:bidi="fa-IR"/>
              </w:rPr>
              <w:t>تایید کننده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B1959A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A969CE">
              <w:rPr>
                <w:rFonts w:ascii="Times New Roman" w:hAnsi="Times New Roman" w:cs="B Nazanin"/>
                <w:rtl/>
                <w:lang w:bidi="fa-IR"/>
              </w:rPr>
              <w:t>تهیه کننده</w:t>
            </w:r>
          </w:p>
        </w:tc>
        <w:tc>
          <w:tcPr>
            <w:tcW w:w="16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C4F1EF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A969CE">
              <w:rPr>
                <w:rFonts w:ascii="Times New Roman" w:hAnsi="Times New Roman" w:cs="B Nazanin"/>
                <w:rtl/>
                <w:lang w:bidi="fa-IR"/>
              </w:rPr>
              <w:t>شرح اقدام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82587C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A969CE">
              <w:rPr>
                <w:rFonts w:ascii="Times New Roman" w:hAnsi="Times New Roman" w:cs="B Nazanin"/>
                <w:rtl/>
                <w:lang w:bidi="fa-IR"/>
              </w:rPr>
              <w:t>شماره بازنگری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94DC9" w14:textId="77777777" w:rsidR="005A0614" w:rsidRPr="00A969CE" w:rsidRDefault="005A0614" w:rsidP="00A3524E">
            <w:pPr>
              <w:pStyle w:val="NoSpacing"/>
              <w:bidi/>
              <w:spacing w:line="276" w:lineRule="auto"/>
              <w:jc w:val="center"/>
              <w:rPr>
                <w:rFonts w:ascii="Times New Roman" w:hAnsi="Times New Roman" w:cs="B Nazanin"/>
                <w:lang w:bidi="fa-IR"/>
              </w:rPr>
            </w:pPr>
            <w:r w:rsidRPr="00A969CE">
              <w:rPr>
                <w:rFonts w:ascii="Times New Roman" w:hAnsi="Times New Roman" w:cs="B Nazanin"/>
                <w:rtl/>
                <w:lang w:bidi="fa-IR"/>
              </w:rPr>
              <w:t>ت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ا</w:t>
            </w:r>
            <w:r w:rsidRPr="00A969CE">
              <w:rPr>
                <w:rFonts w:ascii="Times New Roman" w:hAnsi="Times New Roman" w:cs="B Nazanin"/>
                <w:rtl/>
                <w:lang w:bidi="fa-IR"/>
              </w:rPr>
              <w:t>ر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A969CE">
              <w:rPr>
                <w:rFonts w:ascii="Times New Roman" w:hAnsi="Times New Roman" w:cs="B Nazanin"/>
                <w:rtl/>
                <w:lang w:bidi="fa-IR"/>
              </w:rPr>
              <w:t>خ</w:t>
            </w:r>
          </w:p>
        </w:tc>
      </w:tr>
      <w:tr w:rsidR="005A0614" w:rsidRPr="006042CE" w14:paraId="5E3F2248" w14:textId="77777777" w:rsidTr="00A3524E">
        <w:trPr>
          <w:trHeight w:val="511"/>
        </w:trPr>
        <w:tc>
          <w:tcPr>
            <w:tcW w:w="2412" w:type="dxa"/>
            <w:tcBorders>
              <w:top w:val="single" w:sz="12" w:space="0" w:color="auto"/>
              <w:left w:val="single" w:sz="12" w:space="0" w:color="auto"/>
            </w:tcBorders>
          </w:tcPr>
          <w:p w14:paraId="7AE45ABB" w14:textId="77777777" w:rsidR="005A0614" w:rsidRPr="006042CE" w:rsidRDefault="005A0614" w:rsidP="00A3524E">
            <w:pPr>
              <w:spacing w:after="0" w:line="240" w:lineRule="auto"/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530" w:type="dxa"/>
            <w:tcBorders>
              <w:top w:val="single" w:sz="12" w:space="0" w:color="auto"/>
            </w:tcBorders>
          </w:tcPr>
          <w:p w14:paraId="2579A21C" w14:textId="77777777" w:rsidR="005A0614" w:rsidRPr="006042CE" w:rsidRDefault="005A0614" w:rsidP="00A3524E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464CCE7C" w14:textId="77777777" w:rsidR="005A0614" w:rsidRPr="00A969CE" w:rsidRDefault="005A0614" w:rsidP="00A3524E">
            <w:pPr>
              <w:pStyle w:val="NoSpacing"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auto"/>
            </w:tcBorders>
            <w:vAlign w:val="center"/>
          </w:tcPr>
          <w:p w14:paraId="0B9A3B60" w14:textId="77777777" w:rsidR="005A0614" w:rsidRPr="00F16FE3" w:rsidRDefault="005A0614" w:rsidP="00A3524E">
            <w:pPr>
              <w:pStyle w:val="NoSpacing"/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تدوین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36E47A90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/>
                <w:lang w:bidi="fa-IR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3EB1FD" w14:textId="77777777" w:rsidR="005A0614" w:rsidRPr="00A969CE" w:rsidRDefault="005A0614" w:rsidP="00A3524E">
            <w:pPr>
              <w:pStyle w:val="NoSpacing"/>
              <w:bidi/>
              <w:spacing w:line="276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20/06/97</w:t>
            </w:r>
          </w:p>
        </w:tc>
      </w:tr>
      <w:tr w:rsidR="005A0614" w:rsidRPr="006042CE" w14:paraId="4602AD43" w14:textId="77777777" w:rsidTr="00A3524E">
        <w:trPr>
          <w:trHeight w:val="706"/>
        </w:trPr>
        <w:tc>
          <w:tcPr>
            <w:tcW w:w="2412" w:type="dxa"/>
            <w:tcBorders>
              <w:left w:val="single" w:sz="12" w:space="0" w:color="auto"/>
              <w:bottom w:val="single" w:sz="18" w:space="0" w:color="auto"/>
            </w:tcBorders>
          </w:tcPr>
          <w:p w14:paraId="3713093C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A969CE">
              <w:rPr>
                <w:rFonts w:ascii="Times New Roman" w:hAnsi="Times New Roman" w:cs="B Nazanin"/>
                <w:rtl/>
                <w:lang w:bidi="fa-IR"/>
              </w:rPr>
              <w:t>امضا</w:t>
            </w: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14:paraId="70561DE8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A969CE">
              <w:rPr>
                <w:rFonts w:ascii="Times New Roman" w:hAnsi="Times New Roman" w:cs="B Nazanin"/>
                <w:rtl/>
                <w:lang w:bidi="fa-IR"/>
              </w:rPr>
              <w:t>امضا</w:t>
            </w: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14:paraId="32C648B0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A969CE">
              <w:rPr>
                <w:rFonts w:ascii="Times New Roman" w:hAnsi="Times New Roman" w:cs="B Nazanin"/>
                <w:rtl/>
                <w:lang w:bidi="fa-IR"/>
              </w:rPr>
              <w:t>امضا</w:t>
            </w:r>
          </w:p>
        </w:tc>
        <w:tc>
          <w:tcPr>
            <w:tcW w:w="1609" w:type="dxa"/>
            <w:vMerge/>
            <w:tcBorders>
              <w:bottom w:val="single" w:sz="18" w:space="0" w:color="auto"/>
            </w:tcBorders>
          </w:tcPr>
          <w:p w14:paraId="7BDF6811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14:paraId="44A8561A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2" w:space="0" w:color="auto"/>
            </w:tcBorders>
          </w:tcPr>
          <w:p w14:paraId="08FBFC17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5A0614" w:rsidRPr="006042CE" w14:paraId="11CD4A93" w14:textId="77777777" w:rsidTr="00A3524E">
        <w:trPr>
          <w:trHeight w:val="356"/>
        </w:trPr>
        <w:tc>
          <w:tcPr>
            <w:tcW w:w="2412" w:type="dxa"/>
            <w:tcBorders>
              <w:top w:val="single" w:sz="18" w:space="0" w:color="auto"/>
              <w:left w:val="single" w:sz="12" w:space="0" w:color="auto"/>
            </w:tcBorders>
          </w:tcPr>
          <w:p w14:paraId="6FBDB1F0" w14:textId="77777777" w:rsidR="005A0614" w:rsidRPr="006042CE" w:rsidRDefault="005A0614" w:rsidP="00A3524E">
            <w:pPr>
              <w:spacing w:after="0"/>
              <w:jc w:val="center"/>
              <w:rPr>
                <w:sz w:val="20"/>
                <w:szCs w:val="20"/>
              </w:rPr>
            </w:pPr>
            <w:r w:rsidRPr="006042CE">
              <w:rPr>
                <w:sz w:val="20"/>
                <w:szCs w:val="20"/>
                <w:rtl/>
                <w:lang w:bidi="fa-IR"/>
              </w:rPr>
              <w:t>نام و سمت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14:paraId="5B6032C8" w14:textId="77777777" w:rsidR="005A0614" w:rsidRPr="006042CE" w:rsidRDefault="005A0614" w:rsidP="00A3524E">
            <w:pPr>
              <w:spacing w:after="0"/>
              <w:jc w:val="center"/>
              <w:rPr>
                <w:sz w:val="20"/>
                <w:szCs w:val="20"/>
              </w:rPr>
            </w:pPr>
            <w:r w:rsidRPr="006042CE">
              <w:rPr>
                <w:sz w:val="20"/>
                <w:szCs w:val="20"/>
                <w:rtl/>
                <w:lang w:bidi="fa-IR"/>
              </w:rPr>
              <w:t>نام و سمت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14:paraId="14890065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lang w:bidi="fa-IR"/>
              </w:rPr>
            </w:pPr>
            <w:r w:rsidRPr="00A969CE">
              <w:rPr>
                <w:rFonts w:ascii="Times New Roman" w:hAnsi="Times New Roman" w:cs="B Nazanin"/>
                <w:rtl/>
                <w:lang w:bidi="fa-IR"/>
              </w:rPr>
              <w:t>نام و سمت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</w:tcBorders>
          </w:tcPr>
          <w:p w14:paraId="66E0DF15" w14:textId="77777777" w:rsidR="005A0614" w:rsidRPr="00F56306" w:rsidRDefault="005A0614" w:rsidP="00A3524E">
            <w:pPr>
              <w:pStyle w:val="NoSpacing"/>
              <w:bidi/>
              <w:spacing w:line="276" w:lineRule="auto"/>
              <w:jc w:val="center"/>
              <w:rPr>
                <w:rFonts w:ascii="Times New Roman" w:hAnsi="Times New Roman" w:cs="Times New Roman"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14:paraId="5BDB11E7" w14:textId="77777777" w:rsidR="005A0614" w:rsidRPr="008E45FA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2" w:space="0" w:color="auto"/>
            </w:tcBorders>
          </w:tcPr>
          <w:p w14:paraId="7E4AAC9F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5A0614" w:rsidRPr="006042CE" w14:paraId="14A1135D" w14:textId="77777777" w:rsidTr="00A3524E">
        <w:trPr>
          <w:trHeight w:val="639"/>
        </w:trPr>
        <w:tc>
          <w:tcPr>
            <w:tcW w:w="2412" w:type="dxa"/>
            <w:tcBorders>
              <w:left w:val="single" w:sz="12" w:space="0" w:color="auto"/>
              <w:bottom w:val="single" w:sz="18" w:space="0" w:color="auto"/>
            </w:tcBorders>
          </w:tcPr>
          <w:p w14:paraId="0BB291CB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A969CE">
              <w:rPr>
                <w:rFonts w:ascii="Times New Roman" w:hAnsi="Times New Roman" w:cs="B Nazanin"/>
                <w:rtl/>
                <w:lang w:bidi="fa-IR"/>
              </w:rPr>
              <w:t>امضا</w:t>
            </w: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14:paraId="5C8FC88D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A969CE">
              <w:rPr>
                <w:rFonts w:ascii="Times New Roman" w:hAnsi="Times New Roman" w:cs="B Nazanin"/>
                <w:rtl/>
                <w:lang w:bidi="fa-IR"/>
              </w:rPr>
              <w:t>امضا</w:t>
            </w: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14:paraId="130D9EB8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A969CE">
              <w:rPr>
                <w:rFonts w:ascii="Times New Roman" w:hAnsi="Times New Roman" w:cs="B Nazanin"/>
                <w:rtl/>
                <w:lang w:bidi="fa-IR"/>
              </w:rPr>
              <w:t>امضا</w:t>
            </w:r>
          </w:p>
        </w:tc>
        <w:tc>
          <w:tcPr>
            <w:tcW w:w="1609" w:type="dxa"/>
            <w:vMerge/>
            <w:tcBorders>
              <w:bottom w:val="single" w:sz="18" w:space="0" w:color="auto"/>
            </w:tcBorders>
          </w:tcPr>
          <w:p w14:paraId="0C8EB5FD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14:paraId="59E866C7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2" w:space="0" w:color="auto"/>
            </w:tcBorders>
          </w:tcPr>
          <w:p w14:paraId="43BBBF27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5A0614" w:rsidRPr="006042CE" w14:paraId="14CDD684" w14:textId="77777777" w:rsidTr="00A3524E">
        <w:trPr>
          <w:trHeight w:val="351"/>
        </w:trPr>
        <w:tc>
          <w:tcPr>
            <w:tcW w:w="2412" w:type="dxa"/>
            <w:tcBorders>
              <w:top w:val="single" w:sz="18" w:space="0" w:color="auto"/>
              <w:left w:val="single" w:sz="12" w:space="0" w:color="auto"/>
            </w:tcBorders>
          </w:tcPr>
          <w:p w14:paraId="0270823F" w14:textId="77777777" w:rsidR="005A0614" w:rsidRPr="006042CE" w:rsidRDefault="005A0614" w:rsidP="00A3524E">
            <w:pPr>
              <w:spacing w:after="0"/>
              <w:jc w:val="center"/>
              <w:rPr>
                <w:sz w:val="20"/>
                <w:szCs w:val="20"/>
              </w:rPr>
            </w:pPr>
            <w:r w:rsidRPr="006042CE">
              <w:rPr>
                <w:sz w:val="20"/>
                <w:szCs w:val="20"/>
                <w:rtl/>
                <w:lang w:bidi="fa-IR"/>
              </w:rPr>
              <w:t>نام و سمت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14:paraId="31416BDA" w14:textId="77777777" w:rsidR="005A0614" w:rsidRPr="006042CE" w:rsidRDefault="005A0614" w:rsidP="00A3524E">
            <w:pPr>
              <w:spacing w:after="0"/>
              <w:jc w:val="center"/>
              <w:rPr>
                <w:sz w:val="20"/>
                <w:szCs w:val="20"/>
              </w:rPr>
            </w:pPr>
            <w:r w:rsidRPr="006042CE">
              <w:rPr>
                <w:sz w:val="20"/>
                <w:szCs w:val="20"/>
                <w:rtl/>
                <w:lang w:bidi="fa-IR"/>
              </w:rPr>
              <w:t>نام و سمت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14:paraId="35D3502E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lang w:bidi="fa-IR"/>
              </w:rPr>
            </w:pPr>
            <w:r w:rsidRPr="00A969CE">
              <w:rPr>
                <w:rFonts w:ascii="Times New Roman" w:hAnsi="Times New Roman" w:cs="B Nazanin"/>
                <w:rtl/>
                <w:lang w:bidi="fa-IR"/>
              </w:rPr>
              <w:t>نام و سمت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</w:tcBorders>
          </w:tcPr>
          <w:p w14:paraId="06B7D838" w14:textId="77777777" w:rsidR="005A0614" w:rsidRPr="00A969CE" w:rsidRDefault="005A0614" w:rsidP="00A3524E">
            <w:pPr>
              <w:pStyle w:val="NoSpacing"/>
              <w:bidi/>
              <w:spacing w:line="276" w:lineRule="auto"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14:paraId="55EE9836" w14:textId="77777777" w:rsidR="005A0614" w:rsidRPr="00675EE2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2" w:space="0" w:color="auto"/>
            </w:tcBorders>
          </w:tcPr>
          <w:p w14:paraId="3D522E7A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5A0614" w:rsidRPr="006042CE" w14:paraId="46AEB376" w14:textId="77777777" w:rsidTr="00A3524E">
        <w:trPr>
          <w:trHeight w:val="680"/>
        </w:trPr>
        <w:tc>
          <w:tcPr>
            <w:tcW w:w="2412" w:type="dxa"/>
            <w:tcBorders>
              <w:left w:val="single" w:sz="12" w:space="0" w:color="auto"/>
              <w:bottom w:val="single" w:sz="18" w:space="0" w:color="auto"/>
            </w:tcBorders>
          </w:tcPr>
          <w:p w14:paraId="37AB316A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A969CE">
              <w:rPr>
                <w:rFonts w:ascii="Times New Roman" w:hAnsi="Times New Roman" w:cs="B Nazanin"/>
                <w:rtl/>
                <w:lang w:bidi="fa-IR"/>
              </w:rPr>
              <w:t>امضا</w:t>
            </w: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14:paraId="3D937079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A969CE">
              <w:rPr>
                <w:rFonts w:ascii="Times New Roman" w:hAnsi="Times New Roman" w:cs="B Nazanin"/>
                <w:rtl/>
                <w:lang w:bidi="fa-IR"/>
              </w:rPr>
              <w:t>امضا</w:t>
            </w: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14:paraId="5C4E97F0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A969CE">
              <w:rPr>
                <w:rFonts w:ascii="Times New Roman" w:hAnsi="Times New Roman" w:cs="B Nazanin"/>
                <w:rtl/>
                <w:lang w:bidi="fa-IR"/>
              </w:rPr>
              <w:t>امضا</w:t>
            </w:r>
          </w:p>
        </w:tc>
        <w:tc>
          <w:tcPr>
            <w:tcW w:w="1609" w:type="dxa"/>
            <w:vMerge/>
            <w:tcBorders>
              <w:bottom w:val="single" w:sz="18" w:space="0" w:color="auto"/>
            </w:tcBorders>
          </w:tcPr>
          <w:p w14:paraId="4E27C50D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14:paraId="66BF6F05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2" w:space="0" w:color="auto"/>
            </w:tcBorders>
          </w:tcPr>
          <w:p w14:paraId="5912F0DA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5A0614" w:rsidRPr="006042CE" w14:paraId="5D599EC2" w14:textId="77777777" w:rsidTr="00A3524E">
        <w:trPr>
          <w:trHeight w:val="336"/>
        </w:trPr>
        <w:tc>
          <w:tcPr>
            <w:tcW w:w="2412" w:type="dxa"/>
            <w:tcBorders>
              <w:top w:val="single" w:sz="18" w:space="0" w:color="auto"/>
              <w:left w:val="single" w:sz="12" w:space="0" w:color="auto"/>
            </w:tcBorders>
          </w:tcPr>
          <w:p w14:paraId="37278EA8" w14:textId="77777777" w:rsidR="005A0614" w:rsidRPr="006042CE" w:rsidRDefault="005A0614" w:rsidP="00A3524E">
            <w:pPr>
              <w:spacing w:after="0"/>
              <w:jc w:val="center"/>
              <w:rPr>
                <w:sz w:val="20"/>
                <w:szCs w:val="20"/>
              </w:rPr>
            </w:pPr>
            <w:r w:rsidRPr="006042CE">
              <w:rPr>
                <w:sz w:val="20"/>
                <w:szCs w:val="20"/>
                <w:rtl/>
                <w:lang w:bidi="fa-IR"/>
              </w:rPr>
              <w:t>نام و سمت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14:paraId="0398A63E" w14:textId="77777777" w:rsidR="005A0614" w:rsidRPr="006042CE" w:rsidRDefault="005A0614" w:rsidP="00A3524E">
            <w:pPr>
              <w:spacing w:after="0"/>
              <w:jc w:val="center"/>
              <w:rPr>
                <w:sz w:val="20"/>
                <w:szCs w:val="20"/>
              </w:rPr>
            </w:pPr>
            <w:r w:rsidRPr="006042CE">
              <w:rPr>
                <w:sz w:val="20"/>
                <w:szCs w:val="20"/>
                <w:rtl/>
                <w:lang w:bidi="fa-IR"/>
              </w:rPr>
              <w:t>نام و سمت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14:paraId="122E3885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lang w:bidi="fa-IR"/>
              </w:rPr>
            </w:pPr>
            <w:r w:rsidRPr="00A969CE">
              <w:rPr>
                <w:rFonts w:ascii="Times New Roman" w:hAnsi="Times New Roman" w:cs="B Nazanin"/>
                <w:rtl/>
                <w:lang w:bidi="fa-IR"/>
              </w:rPr>
              <w:t>نام و سمت</w:t>
            </w:r>
          </w:p>
        </w:tc>
        <w:tc>
          <w:tcPr>
            <w:tcW w:w="1609" w:type="dxa"/>
            <w:vMerge w:val="restart"/>
            <w:tcBorders>
              <w:top w:val="single" w:sz="18" w:space="0" w:color="auto"/>
            </w:tcBorders>
          </w:tcPr>
          <w:p w14:paraId="123B0F4D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14:paraId="7EC6AD4C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2" w:space="0" w:color="auto"/>
            </w:tcBorders>
          </w:tcPr>
          <w:p w14:paraId="26F342E2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</w:tr>
      <w:tr w:rsidR="005A0614" w:rsidRPr="006042CE" w14:paraId="320838DD" w14:textId="77777777" w:rsidTr="00A3524E">
        <w:trPr>
          <w:trHeight w:val="696"/>
        </w:trPr>
        <w:tc>
          <w:tcPr>
            <w:tcW w:w="2412" w:type="dxa"/>
            <w:tcBorders>
              <w:left w:val="single" w:sz="12" w:space="0" w:color="auto"/>
              <w:bottom w:val="single" w:sz="12" w:space="0" w:color="auto"/>
            </w:tcBorders>
          </w:tcPr>
          <w:p w14:paraId="522C5D54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A969CE">
              <w:rPr>
                <w:rFonts w:ascii="Times New Roman" w:hAnsi="Times New Roman" w:cs="B Nazanin"/>
                <w:rtl/>
                <w:lang w:bidi="fa-IR"/>
              </w:rPr>
              <w:t>امضا</w:t>
            </w: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0B054C17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A969CE">
              <w:rPr>
                <w:rFonts w:ascii="Times New Roman" w:hAnsi="Times New Roman" w:cs="B Nazanin"/>
                <w:rtl/>
                <w:lang w:bidi="fa-IR"/>
              </w:rPr>
              <w:t>امضا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6544C966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A969CE">
              <w:rPr>
                <w:rFonts w:ascii="Times New Roman" w:hAnsi="Times New Roman" w:cs="B Nazanin"/>
                <w:rtl/>
                <w:lang w:bidi="fa-IR"/>
              </w:rPr>
              <w:t>امضا</w:t>
            </w:r>
          </w:p>
        </w:tc>
        <w:tc>
          <w:tcPr>
            <w:tcW w:w="1609" w:type="dxa"/>
            <w:vMerge/>
            <w:tcBorders>
              <w:bottom w:val="single" w:sz="12" w:space="0" w:color="auto"/>
            </w:tcBorders>
          </w:tcPr>
          <w:p w14:paraId="1AEF2CFE" w14:textId="77777777" w:rsidR="005A0614" w:rsidRPr="00A969CE" w:rsidRDefault="005A0614" w:rsidP="00A3524E">
            <w:pPr>
              <w:pStyle w:val="NoSpacing"/>
              <w:spacing w:line="276" w:lineRule="auto"/>
              <w:jc w:val="center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14:paraId="649DC511" w14:textId="77777777" w:rsidR="005A0614" w:rsidRPr="00A969CE" w:rsidRDefault="005A0614" w:rsidP="00A3524E">
            <w:pPr>
              <w:pStyle w:val="NoSpacing"/>
              <w:spacing w:line="276" w:lineRule="auto"/>
              <w:jc w:val="both"/>
              <w:rPr>
                <w:rFonts w:ascii="Times New Roman" w:hAnsi="Times New Roman" w:cs="B Nazanin"/>
                <w:lang w:bidi="fa-IR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39E113E" w14:textId="77777777" w:rsidR="005A0614" w:rsidRPr="00A969CE" w:rsidRDefault="005A0614" w:rsidP="00A3524E">
            <w:pPr>
              <w:pStyle w:val="NoSpacing"/>
              <w:spacing w:line="276" w:lineRule="auto"/>
              <w:jc w:val="both"/>
              <w:rPr>
                <w:rFonts w:ascii="Times New Roman" w:hAnsi="Times New Roman" w:cs="B Nazanin"/>
                <w:lang w:bidi="fa-IR"/>
              </w:rPr>
            </w:pPr>
          </w:p>
        </w:tc>
      </w:tr>
    </w:tbl>
    <w:p w14:paraId="007A38C0" w14:textId="77777777" w:rsidR="005A0614" w:rsidRPr="005810BE" w:rsidRDefault="005A0614" w:rsidP="005A0614">
      <w:pPr>
        <w:bidi/>
        <w:spacing w:after="0" w:line="240" w:lineRule="auto"/>
        <w:jc w:val="both"/>
        <w:rPr>
          <w:rtl/>
        </w:rPr>
      </w:pPr>
    </w:p>
    <w:p w14:paraId="6BDFD5A5" w14:textId="77777777" w:rsidR="005A0614" w:rsidRPr="005810BE" w:rsidRDefault="005A0614" w:rsidP="005A0614">
      <w:pPr>
        <w:bidi/>
        <w:spacing w:after="0" w:line="240" w:lineRule="auto"/>
        <w:jc w:val="both"/>
        <w:rPr>
          <w:rtl/>
        </w:rPr>
      </w:pPr>
    </w:p>
    <w:p w14:paraId="0514081E" w14:textId="77777777" w:rsidR="005A0614" w:rsidRDefault="005A0614" w:rsidP="005A0614">
      <w:pPr>
        <w:bidi/>
        <w:spacing w:after="0" w:line="240" w:lineRule="auto"/>
        <w:jc w:val="both"/>
      </w:pPr>
    </w:p>
    <w:p w14:paraId="6C881893" w14:textId="77777777" w:rsidR="005A0614" w:rsidRDefault="005A0614" w:rsidP="005A0614">
      <w:pPr>
        <w:bidi/>
        <w:spacing w:after="0" w:line="240" w:lineRule="auto"/>
        <w:jc w:val="both"/>
      </w:pPr>
    </w:p>
    <w:p w14:paraId="3C23A9A7" w14:textId="77777777" w:rsidR="005A0614" w:rsidRDefault="005A0614" w:rsidP="005A0614">
      <w:pPr>
        <w:bidi/>
        <w:spacing w:after="0" w:line="240" w:lineRule="auto"/>
        <w:jc w:val="both"/>
        <w:rPr>
          <w:rtl/>
        </w:rPr>
      </w:pPr>
    </w:p>
    <w:p w14:paraId="3F303506" w14:textId="77777777" w:rsidR="00196EA5" w:rsidRDefault="00196EA5" w:rsidP="00196EA5">
      <w:pPr>
        <w:bidi/>
        <w:spacing w:after="0" w:line="240" w:lineRule="auto"/>
        <w:jc w:val="both"/>
        <w:rPr>
          <w:rtl/>
        </w:rPr>
      </w:pPr>
    </w:p>
    <w:p w14:paraId="376EFA5A" w14:textId="77777777" w:rsidR="00196EA5" w:rsidRDefault="00196EA5" w:rsidP="00196EA5">
      <w:pPr>
        <w:bidi/>
        <w:spacing w:after="0" w:line="240" w:lineRule="auto"/>
        <w:jc w:val="both"/>
        <w:rPr>
          <w:rtl/>
        </w:rPr>
      </w:pPr>
    </w:p>
    <w:p w14:paraId="37871A00" w14:textId="77777777" w:rsidR="00196EA5" w:rsidRDefault="00196EA5" w:rsidP="00196EA5">
      <w:pPr>
        <w:bidi/>
        <w:spacing w:after="0" w:line="240" w:lineRule="auto"/>
        <w:jc w:val="both"/>
        <w:rPr>
          <w:rtl/>
        </w:rPr>
      </w:pPr>
    </w:p>
    <w:p w14:paraId="54FD3A88" w14:textId="77777777" w:rsidR="00196EA5" w:rsidRDefault="00196EA5" w:rsidP="00196EA5">
      <w:pPr>
        <w:bidi/>
        <w:spacing w:after="0" w:line="240" w:lineRule="auto"/>
        <w:jc w:val="both"/>
        <w:rPr>
          <w:rtl/>
        </w:rPr>
      </w:pPr>
    </w:p>
    <w:p w14:paraId="11BB46A8" w14:textId="77777777" w:rsidR="00196EA5" w:rsidRDefault="00196EA5" w:rsidP="00196EA5">
      <w:pPr>
        <w:bidi/>
        <w:spacing w:after="0" w:line="240" w:lineRule="auto"/>
        <w:jc w:val="both"/>
        <w:rPr>
          <w:rtl/>
        </w:rPr>
      </w:pPr>
    </w:p>
    <w:p w14:paraId="589246F0" w14:textId="77777777" w:rsidR="00196EA5" w:rsidRDefault="00196EA5" w:rsidP="00196EA5">
      <w:pPr>
        <w:bidi/>
        <w:spacing w:after="0" w:line="240" w:lineRule="auto"/>
        <w:jc w:val="both"/>
        <w:rPr>
          <w:rtl/>
        </w:rPr>
      </w:pPr>
    </w:p>
    <w:p w14:paraId="7EB84FF5" w14:textId="77777777" w:rsidR="00196EA5" w:rsidRDefault="00196EA5" w:rsidP="00196EA5">
      <w:pPr>
        <w:bidi/>
        <w:spacing w:after="0" w:line="240" w:lineRule="auto"/>
        <w:jc w:val="both"/>
        <w:rPr>
          <w:rtl/>
        </w:rPr>
      </w:pPr>
    </w:p>
    <w:p w14:paraId="7127BCA2" w14:textId="77777777" w:rsidR="00196EA5" w:rsidRDefault="00196EA5" w:rsidP="00196EA5">
      <w:pPr>
        <w:bidi/>
        <w:spacing w:after="0" w:line="240" w:lineRule="auto"/>
        <w:jc w:val="both"/>
      </w:pPr>
    </w:p>
    <w:p w14:paraId="1C7C95AE" w14:textId="77777777" w:rsidR="005A0614" w:rsidRDefault="005A0614" w:rsidP="005A0614">
      <w:pPr>
        <w:numPr>
          <w:ilvl w:val="0"/>
          <w:numId w:val="1"/>
        </w:numPr>
        <w:bidi/>
        <w:spacing w:after="0"/>
        <w:ind w:left="288" w:hanging="284"/>
        <w:jc w:val="both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ا</w:t>
      </w:r>
      <w:r w:rsidRPr="00D26D4F">
        <w:rPr>
          <w:b/>
          <w:bCs/>
          <w:rtl/>
          <w:lang w:bidi="fa-IR"/>
        </w:rPr>
        <w:t xml:space="preserve">هدف </w:t>
      </w:r>
      <w:r w:rsidRPr="00D26D4F">
        <w:rPr>
          <w:b/>
          <w:bCs/>
          <w:lang w:bidi="fa-IR"/>
        </w:rPr>
        <w:t>:</w:t>
      </w:r>
      <w:r w:rsidRPr="00D26D4F">
        <w:rPr>
          <w:rFonts w:hint="cs"/>
          <w:b/>
          <w:bCs/>
          <w:rtl/>
          <w:lang w:bidi="fa-IR"/>
        </w:rPr>
        <w:t xml:space="preserve"> </w:t>
      </w:r>
    </w:p>
    <w:p w14:paraId="7286ED61" w14:textId="77777777" w:rsidR="005A0614" w:rsidRDefault="005A0614" w:rsidP="005A0614">
      <w:pPr>
        <w:bidi/>
        <w:spacing w:line="360" w:lineRule="auto"/>
        <w:ind w:left="360"/>
        <w:jc w:val="both"/>
        <w:rPr>
          <w:color w:val="000000"/>
          <w:rtl/>
        </w:rPr>
      </w:pPr>
      <w:r w:rsidRPr="00115079">
        <w:rPr>
          <w:rFonts w:hint="cs"/>
          <w:color w:val="000000"/>
          <w:rtl/>
        </w:rPr>
        <w:t>ﺟﺸﻨﻮﺍﺭﻩ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ﭘﮋﻭﻫﺸﻲ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انستيتو پاستور ايران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ﺑﻪ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ﻣﻨﻈﻮﺭ</w:t>
      </w:r>
      <w:r>
        <w:rPr>
          <w:rFonts w:hint="cs"/>
          <w:color w:val="000000"/>
          <w:rtl/>
        </w:rPr>
        <w:t xml:space="preserve"> اهداف زیر برگزار می گردد:</w:t>
      </w:r>
    </w:p>
    <w:p w14:paraId="3D4D92C8" w14:textId="77777777" w:rsidR="005A0614" w:rsidRDefault="005A0614" w:rsidP="005A0614">
      <w:pPr>
        <w:numPr>
          <w:ilvl w:val="0"/>
          <w:numId w:val="2"/>
        </w:numPr>
        <w:bidi/>
        <w:jc w:val="both"/>
        <w:rPr>
          <w:color w:val="000000"/>
          <w:rtl/>
        </w:rPr>
      </w:pPr>
      <w:r w:rsidRPr="00115079">
        <w:rPr>
          <w:rFonts w:hint="cs"/>
          <w:color w:val="000000"/>
          <w:rtl/>
        </w:rPr>
        <w:t>ﺍﻳﺠﺎﺩ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ﺍﻧﮕﻴﺰﻩ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ﻭ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ﺍﺭﺗﻘﺎء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ﻛﻤﻲ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ﻭ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ﻛﻴﻔﻲ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ﭘﮋﻭﻫﺶ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 xml:space="preserve">ﺩﺭ انستيتو پاستور </w:t>
      </w:r>
    </w:p>
    <w:p w14:paraId="6404D5E6" w14:textId="77777777" w:rsidR="005A0614" w:rsidRPr="00115079" w:rsidRDefault="005A0614" w:rsidP="005A0614">
      <w:pPr>
        <w:numPr>
          <w:ilvl w:val="0"/>
          <w:numId w:val="2"/>
        </w:numPr>
        <w:bidi/>
        <w:jc w:val="both"/>
        <w:rPr>
          <w:color w:val="000000"/>
        </w:rPr>
      </w:pPr>
      <w:r w:rsidRPr="00115079">
        <w:rPr>
          <w:rFonts w:hint="cs"/>
          <w:color w:val="000000"/>
          <w:rtl/>
        </w:rPr>
        <w:t>ﺍﻳﺠﺎﺩ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ﺑﺴﺘﺮ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ﻣﻨﺎﺳﺐ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ﺑﺮﺍﻱ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ﺗﻌﺎﻣﻞ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ﭘﮋﻭﻫﺸﻲ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ﺩﺭﻭﻥ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ﺑﺨﺸﻲ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ﻭ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ﺑﺮﻭﻥ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ﺑﺨﺸﻲ</w:t>
      </w:r>
    </w:p>
    <w:p w14:paraId="288ED131" w14:textId="77777777" w:rsidR="005A0614" w:rsidRPr="00115079" w:rsidRDefault="005A0614" w:rsidP="005A0614">
      <w:pPr>
        <w:numPr>
          <w:ilvl w:val="0"/>
          <w:numId w:val="2"/>
        </w:numPr>
        <w:bidi/>
        <w:jc w:val="both"/>
        <w:rPr>
          <w:color w:val="000000"/>
        </w:rPr>
      </w:pPr>
      <w:r w:rsidRPr="00115079">
        <w:rPr>
          <w:rFonts w:hint="cs"/>
          <w:color w:val="000000"/>
          <w:rtl/>
        </w:rPr>
        <w:t>ﺍﻃﻼﻉ‏ﺭﺳﺎﻧﻲ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ﻭ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ﺍﺭﺍﺋﻪ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ﺗﻮﺍﻧﻤﻨﺪﻳ‏ﻬﺎﻱ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ﭘﮋﻭﻫﺸﻲ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انستيتو ﺑﻪ</w:t>
      </w:r>
      <w:r>
        <w:rPr>
          <w:rFonts w:hint="cs"/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ﻣﻨﻈﻮﺭ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ﺍﺭﺗﺒﺎﻁ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ﺑﻴﺸﺘﺮ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ﺑﺎ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ﺧﺎﺭﺝ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ﺍﺯ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انستيتو در سطح ملي و بين‏المللي</w:t>
      </w:r>
    </w:p>
    <w:p w14:paraId="09FC0937" w14:textId="77777777" w:rsidR="005A0614" w:rsidRPr="00115079" w:rsidRDefault="005A0614" w:rsidP="005A0614">
      <w:pPr>
        <w:numPr>
          <w:ilvl w:val="0"/>
          <w:numId w:val="2"/>
        </w:numPr>
        <w:bidi/>
        <w:jc w:val="both"/>
        <w:rPr>
          <w:color w:val="000000"/>
          <w:rtl/>
        </w:rPr>
      </w:pPr>
      <w:r w:rsidRPr="00115079">
        <w:rPr>
          <w:rFonts w:hint="cs"/>
          <w:color w:val="000000"/>
          <w:rtl/>
        </w:rPr>
        <w:t>درک و شناخت بهتر از توانمندی‏های پژوهشگران در راستای برنامه‏ریزی استراتژیک ﭘﮋﻭﻫﺶ ﺩﺭ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 xml:space="preserve">انستيتو پاستور </w:t>
      </w:r>
      <w:r>
        <w:rPr>
          <w:rFonts w:hint="cs"/>
          <w:color w:val="000000"/>
          <w:rtl/>
        </w:rPr>
        <w:t xml:space="preserve">ایران </w:t>
      </w:r>
      <w:r>
        <w:rPr>
          <w:rFonts w:ascii="BNazanin" w:hAnsi="Calibri" w:hint="cs"/>
          <w:rtl/>
        </w:rPr>
        <w:t xml:space="preserve">( که از این پس به </w:t>
      </w:r>
      <w:r w:rsidRPr="00D76ECB">
        <w:rPr>
          <w:rFonts w:ascii="BNazanin" w:hAnsi="Calibri" w:hint="cs"/>
          <w:rtl/>
        </w:rPr>
        <w:t xml:space="preserve">عنوان " </w:t>
      </w:r>
      <w:r w:rsidRPr="000561F0">
        <w:rPr>
          <w:rFonts w:ascii="BNazanin" w:hAnsi="Calibri" w:hint="cs"/>
          <w:b/>
          <w:bCs/>
          <w:rtl/>
        </w:rPr>
        <w:t>انستیتو</w:t>
      </w:r>
      <w:r w:rsidRPr="00D76ECB">
        <w:rPr>
          <w:rFonts w:ascii="BNazanin" w:hAnsi="Calibri" w:hint="cs"/>
          <w:rtl/>
        </w:rPr>
        <w:t>" ذکر می شود</w:t>
      </w:r>
      <w:r>
        <w:rPr>
          <w:rFonts w:ascii="BNazanin" w:hAnsi="Calibri" w:hint="cs"/>
          <w:rtl/>
        </w:rPr>
        <w:t>) می باشد.</w:t>
      </w:r>
    </w:p>
    <w:p w14:paraId="24FA303D" w14:textId="77777777" w:rsidR="005A0614" w:rsidRPr="00D26D4F" w:rsidRDefault="005A0614" w:rsidP="005A0614">
      <w:pPr>
        <w:pStyle w:val="ListParagraph"/>
        <w:numPr>
          <w:ilvl w:val="0"/>
          <w:numId w:val="1"/>
        </w:numPr>
        <w:bidi/>
        <w:spacing w:after="0" w:line="240" w:lineRule="auto"/>
        <w:ind w:left="288" w:hanging="284"/>
        <w:jc w:val="both"/>
        <w:rPr>
          <w:b/>
          <w:bCs/>
          <w:lang w:bidi="fa-IR"/>
        </w:rPr>
      </w:pPr>
      <w:r w:rsidRPr="00D26D4F">
        <w:rPr>
          <w:b/>
          <w:bCs/>
          <w:rtl/>
          <w:lang w:bidi="fa-IR"/>
        </w:rPr>
        <w:t>دامنه کاربرد</w:t>
      </w:r>
      <w:r w:rsidRPr="00D26D4F">
        <w:rPr>
          <w:b/>
          <w:bCs/>
          <w:lang w:bidi="fa-IR"/>
        </w:rPr>
        <w:t>:</w:t>
      </w:r>
    </w:p>
    <w:p w14:paraId="2D1962E9" w14:textId="77777777" w:rsidR="005A0614" w:rsidRPr="00E73949" w:rsidRDefault="005A0614" w:rsidP="005A0614">
      <w:pPr>
        <w:bidi/>
        <w:spacing w:line="360" w:lineRule="auto"/>
        <w:jc w:val="both"/>
        <w:rPr>
          <w:lang w:bidi="fa-IR"/>
        </w:rPr>
      </w:pPr>
      <w:r w:rsidRPr="00E73949">
        <w:rPr>
          <w:rFonts w:ascii="Arial" w:hAnsi="Arial" w:hint="cs"/>
          <w:rtl/>
          <w:lang w:bidi="fa-IR"/>
        </w:rPr>
        <w:t xml:space="preserve">این </w:t>
      </w:r>
      <w:r>
        <w:rPr>
          <w:rFonts w:ascii="Arial" w:hAnsi="Arial" w:hint="cs"/>
          <w:rtl/>
          <w:lang w:bidi="fa-IR"/>
        </w:rPr>
        <w:t>آیین نامه</w:t>
      </w:r>
      <w:r w:rsidRPr="00E73949">
        <w:rPr>
          <w:rFonts w:ascii="Arial" w:hAnsi="Arial" w:hint="cs"/>
          <w:rtl/>
          <w:lang w:bidi="fa-IR"/>
        </w:rPr>
        <w:t xml:space="preserve"> </w:t>
      </w:r>
      <w:r w:rsidRPr="00115079">
        <w:rPr>
          <w:rFonts w:hint="cs"/>
          <w:color w:val="000000"/>
          <w:rtl/>
        </w:rPr>
        <w:t>ﺑﻪ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ﻣﻨﻈﻮﺭ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ﺗﺠﻠﻴﻞ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ﺍﺯ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ﻣﻘﺎﻡ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ﭘﮋﻭﻫﺸﮕﺮﺍﻥ انستیتو پاستور ﻭ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ﮔﺴﺘﺮﺵ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ﺭﻭﺣﻴﻪ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ﭘﮋﻭﻫﺶ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ﻭ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ﻧﻮﺁﻭﺭﻱ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ﺩﺭ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هفته پژوهش</w:t>
      </w:r>
      <w:r>
        <w:rPr>
          <w:rFonts w:hint="cs"/>
          <w:color w:val="000000"/>
          <w:rtl/>
        </w:rPr>
        <w:t xml:space="preserve"> </w:t>
      </w:r>
      <w:r>
        <w:rPr>
          <w:rFonts w:ascii="Arial" w:hAnsi="Arial" w:hint="cs"/>
          <w:rtl/>
          <w:lang w:bidi="fa-IR"/>
        </w:rPr>
        <w:t>کاربرد دارد</w:t>
      </w:r>
      <w:r w:rsidRPr="00E73949">
        <w:rPr>
          <w:rFonts w:ascii="Arial" w:hAnsi="Arial" w:hint="cs"/>
          <w:rtl/>
          <w:lang w:bidi="fa-IR"/>
        </w:rPr>
        <w:t>.</w:t>
      </w:r>
    </w:p>
    <w:p w14:paraId="41F45AD0" w14:textId="77777777" w:rsidR="005A0614" w:rsidRDefault="005A0614" w:rsidP="005A0614">
      <w:pPr>
        <w:pStyle w:val="ListParagraph"/>
        <w:numPr>
          <w:ilvl w:val="0"/>
          <w:numId w:val="1"/>
        </w:numPr>
        <w:bidi/>
        <w:spacing w:after="0" w:line="240" w:lineRule="auto"/>
        <w:ind w:left="288" w:hanging="284"/>
        <w:jc w:val="both"/>
        <w:rPr>
          <w:b/>
          <w:bCs/>
          <w:lang w:bidi="fa-IR"/>
        </w:rPr>
      </w:pPr>
      <w:r w:rsidRPr="00D26D4F">
        <w:rPr>
          <w:b/>
          <w:bCs/>
          <w:rtl/>
          <w:lang w:bidi="fa-IR"/>
        </w:rPr>
        <w:t xml:space="preserve"> منابع</w:t>
      </w:r>
      <w:r w:rsidRPr="00D26D4F">
        <w:rPr>
          <w:rFonts w:hint="cs"/>
          <w:b/>
          <w:bCs/>
          <w:rtl/>
          <w:lang w:bidi="fa-IR"/>
        </w:rPr>
        <w:t>:</w:t>
      </w:r>
    </w:p>
    <w:p w14:paraId="564CB30E" w14:textId="77777777" w:rsidR="005A0614" w:rsidRDefault="00704108" w:rsidP="00704108">
      <w:pPr>
        <w:bidi/>
        <w:spacing w:after="0" w:line="240" w:lineRule="auto"/>
        <w:ind w:left="4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آیین نامه جشنواره پژوهشی انستیتو پاستور ایران مصوبه 3/9/1391</w:t>
      </w:r>
    </w:p>
    <w:p w14:paraId="577E0397" w14:textId="77777777" w:rsidR="005A0614" w:rsidRPr="00D26D4F" w:rsidRDefault="005A0614" w:rsidP="005A0614">
      <w:pPr>
        <w:numPr>
          <w:ilvl w:val="0"/>
          <w:numId w:val="1"/>
        </w:numPr>
        <w:bidi/>
        <w:spacing w:after="0"/>
        <w:ind w:left="288" w:hanging="284"/>
        <w:jc w:val="both"/>
        <w:rPr>
          <w:rFonts w:ascii="BNazanin" w:hAnsi="Calibri"/>
          <w:sz w:val="28"/>
          <w:szCs w:val="28"/>
        </w:rPr>
      </w:pPr>
      <w:r w:rsidRPr="00D26D4F">
        <w:rPr>
          <w:rFonts w:hint="cs"/>
          <w:b/>
          <w:bCs/>
          <w:rtl/>
          <w:lang w:bidi="fa-IR"/>
        </w:rPr>
        <w:t>تعاریف :</w:t>
      </w:r>
      <w:r w:rsidRPr="00D26D4F">
        <w:rPr>
          <w:rFonts w:ascii="BNazanin" w:hAnsi="Calibri" w:hint="cs"/>
          <w:sz w:val="28"/>
          <w:szCs w:val="28"/>
          <w:rtl/>
        </w:rPr>
        <w:t xml:space="preserve"> </w:t>
      </w:r>
    </w:p>
    <w:p w14:paraId="185C9A17" w14:textId="77777777" w:rsidR="005A0614" w:rsidRPr="00115079" w:rsidRDefault="005A0614" w:rsidP="005A0614">
      <w:pPr>
        <w:pStyle w:val="ListParagraph"/>
        <w:bidi/>
        <w:ind w:left="360"/>
        <w:jc w:val="both"/>
        <w:rPr>
          <w:color w:val="000000"/>
        </w:rPr>
      </w:pPr>
      <w:r w:rsidRPr="00477047">
        <w:rPr>
          <w:rFonts w:hint="cs"/>
          <w:b/>
          <w:bCs/>
          <w:color w:val="000000"/>
          <w:rtl/>
        </w:rPr>
        <w:t>ﭘﮋﻭﻫﺸﮕﺮ</w:t>
      </w:r>
      <w:r w:rsidRPr="00477047">
        <w:rPr>
          <w:b/>
          <w:bCs/>
          <w:color w:val="000000"/>
          <w:rtl/>
        </w:rPr>
        <w:t xml:space="preserve"> </w:t>
      </w:r>
      <w:r w:rsidRPr="00477047">
        <w:rPr>
          <w:rFonts w:hint="cs"/>
          <w:b/>
          <w:bCs/>
          <w:color w:val="000000"/>
          <w:rtl/>
        </w:rPr>
        <w:t>ﻫﻴﺄﺕ</w:t>
      </w:r>
      <w:r w:rsidRPr="00477047">
        <w:rPr>
          <w:b/>
          <w:bCs/>
          <w:color w:val="000000"/>
          <w:rtl/>
        </w:rPr>
        <w:t xml:space="preserve"> </w:t>
      </w:r>
      <w:r w:rsidRPr="00477047">
        <w:rPr>
          <w:rFonts w:hint="cs"/>
          <w:b/>
          <w:bCs/>
          <w:color w:val="000000"/>
          <w:rtl/>
        </w:rPr>
        <w:t>ﻋﻠﻤﻲ</w:t>
      </w:r>
      <w:r w:rsidRPr="00115079">
        <w:rPr>
          <w:color w:val="000000"/>
          <w:rtl/>
        </w:rPr>
        <w:t xml:space="preserve">:  </w:t>
      </w:r>
      <w:r w:rsidRPr="00115079">
        <w:rPr>
          <w:rFonts w:hint="cs"/>
          <w:color w:val="000000"/>
          <w:rtl/>
        </w:rPr>
        <w:t>ﺑﻪ</w:t>
      </w:r>
      <w:r w:rsidRPr="00115079">
        <w:rPr>
          <w:color w:val="000000"/>
          <w:rtl/>
        </w:rPr>
        <w:t xml:space="preserve"> </w:t>
      </w:r>
      <w:r>
        <w:rPr>
          <w:rFonts w:hint="cs"/>
          <w:color w:val="000000"/>
          <w:rtl/>
        </w:rPr>
        <w:t>فردی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ﺍﻃﻼﻕ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ﻣﻲ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ﺷﻮﺩ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ﻛﻪ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ﺣﻜﻢ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ﺍﺳﺘﺨﺪﺍﻡ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ﺭﺳﻤﻲ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ﻳـﺎ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ﭘﻴﻤـﺎﻧﻲ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ﻫﻴـﺎﺕ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ﻋﻠﻤﻲ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انستیتو را داشته ﺑﺎﺷﺪ.</w:t>
      </w:r>
    </w:p>
    <w:p w14:paraId="33901CDA" w14:textId="4BA45C2F" w:rsidR="005A0614" w:rsidRPr="00115079" w:rsidRDefault="005A0614" w:rsidP="005A0614">
      <w:pPr>
        <w:pStyle w:val="ListParagraph"/>
        <w:bidi/>
        <w:ind w:left="360"/>
        <w:jc w:val="both"/>
        <w:rPr>
          <w:color w:val="000000"/>
        </w:rPr>
      </w:pPr>
      <w:r w:rsidRPr="00477047">
        <w:rPr>
          <w:rFonts w:hint="cs"/>
          <w:b/>
          <w:bCs/>
          <w:color w:val="000000"/>
          <w:rtl/>
        </w:rPr>
        <w:t>ﭘﮋﻭﻫﺸﮕﺮ</w:t>
      </w:r>
      <w:r w:rsidRPr="00477047">
        <w:rPr>
          <w:b/>
          <w:bCs/>
          <w:color w:val="000000"/>
          <w:rtl/>
        </w:rPr>
        <w:t xml:space="preserve"> </w:t>
      </w:r>
      <w:r w:rsidRPr="00477047">
        <w:rPr>
          <w:rFonts w:hint="cs"/>
          <w:b/>
          <w:bCs/>
          <w:color w:val="000000"/>
          <w:rtl/>
        </w:rPr>
        <w:t>ﻏﻴﺮ</w:t>
      </w:r>
      <w:r w:rsidRPr="00477047">
        <w:rPr>
          <w:b/>
          <w:bCs/>
          <w:color w:val="000000"/>
          <w:rtl/>
        </w:rPr>
        <w:t xml:space="preserve"> </w:t>
      </w:r>
      <w:r w:rsidRPr="00477047">
        <w:rPr>
          <w:rFonts w:hint="cs"/>
          <w:b/>
          <w:bCs/>
          <w:color w:val="000000"/>
          <w:rtl/>
        </w:rPr>
        <w:t>ﻫﻴﺄﺕ</w:t>
      </w:r>
      <w:r w:rsidRPr="00477047">
        <w:rPr>
          <w:b/>
          <w:bCs/>
          <w:color w:val="000000"/>
          <w:rtl/>
        </w:rPr>
        <w:t xml:space="preserve"> </w:t>
      </w:r>
      <w:r w:rsidRPr="00477047">
        <w:rPr>
          <w:rFonts w:hint="cs"/>
          <w:b/>
          <w:bCs/>
          <w:color w:val="000000"/>
          <w:rtl/>
        </w:rPr>
        <w:t>ﻋﻠﻤﻲ</w:t>
      </w:r>
      <w:r w:rsidRPr="00115079">
        <w:rPr>
          <w:color w:val="000000"/>
          <w:rtl/>
        </w:rPr>
        <w:t xml:space="preserve">: </w:t>
      </w:r>
      <w:r w:rsidRPr="00115079">
        <w:rPr>
          <w:rFonts w:hint="cs"/>
          <w:color w:val="000000"/>
          <w:rtl/>
        </w:rPr>
        <w:t>ﺑﻪ</w:t>
      </w:r>
      <w:r w:rsidRPr="00115079">
        <w:rPr>
          <w:color w:val="000000"/>
          <w:rtl/>
        </w:rPr>
        <w:t xml:space="preserve"> </w:t>
      </w:r>
      <w:r>
        <w:rPr>
          <w:rFonts w:hint="cs"/>
          <w:color w:val="000000"/>
          <w:rtl/>
        </w:rPr>
        <w:t>فردی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ﺍﻃﻼﻕ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ﻣﻲ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ﺷﻮﺩ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ﻛﻪ عضو ﻫﻴﺎﺕ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ﻋﻠﻤﻲ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انستيتو نبوده ولی دارای رابطه‏ی استخدامی با انستیتو می‏باشد و ﺩﺭ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ﺍﻣﺮ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ﭘﮋﻭﻫﺶ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ﻓﻌﺎﻟﻴﺖ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 xml:space="preserve">ﻣﻲ‏ﻛﻨﺪ </w:t>
      </w:r>
      <w:bookmarkStart w:id="0" w:name="_Hlk341086466"/>
      <w:r w:rsidRPr="00115079">
        <w:rPr>
          <w:rFonts w:hint="cs"/>
          <w:color w:val="000000"/>
          <w:rtl/>
        </w:rPr>
        <w:t xml:space="preserve">(شامل كارشناسان آزمايشگاهي، دكتراي حرفه‏اي، دکترای تخصصی كارشناسي ارشد و ... </w:t>
      </w:r>
      <w:bookmarkEnd w:id="0"/>
      <w:r w:rsidRPr="00115079">
        <w:rPr>
          <w:rFonts w:hint="cs"/>
          <w:color w:val="000000"/>
          <w:rtl/>
        </w:rPr>
        <w:t>)</w:t>
      </w:r>
      <w:r w:rsidR="004870FC">
        <w:rPr>
          <w:rFonts w:hint="cs"/>
          <w:color w:val="000000"/>
          <w:rtl/>
        </w:rPr>
        <w:t>.</w:t>
      </w:r>
    </w:p>
    <w:p w14:paraId="3AAFAF63" w14:textId="7B715362" w:rsidR="005A0614" w:rsidRPr="00115079" w:rsidRDefault="005A0614" w:rsidP="005A0614">
      <w:pPr>
        <w:pStyle w:val="ListParagraph"/>
        <w:bidi/>
        <w:ind w:left="360"/>
        <w:jc w:val="both"/>
        <w:rPr>
          <w:color w:val="000000"/>
          <w:rtl/>
        </w:rPr>
      </w:pPr>
      <w:r w:rsidRPr="00477047">
        <w:rPr>
          <w:rFonts w:hint="cs"/>
          <w:b/>
          <w:bCs/>
          <w:color w:val="000000"/>
          <w:rtl/>
        </w:rPr>
        <w:t>پژوهشگر جوان</w:t>
      </w:r>
      <w:r w:rsidRPr="00115079">
        <w:rPr>
          <w:rFonts w:hint="cs"/>
          <w:color w:val="000000"/>
          <w:rtl/>
        </w:rPr>
        <w:t>: ﺑﻪ</w:t>
      </w:r>
      <w:r w:rsidRPr="00115079">
        <w:rPr>
          <w:color w:val="000000"/>
          <w:rtl/>
        </w:rPr>
        <w:t xml:space="preserve"> </w:t>
      </w:r>
      <w:r>
        <w:rPr>
          <w:rFonts w:hint="cs"/>
          <w:color w:val="000000"/>
          <w:rtl/>
        </w:rPr>
        <w:t>فردی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ﺍﻃﻼﻕ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ﻣﻲ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ﺷﻮﺩ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 xml:space="preserve">كه عضو هيات علمي انستيتو باشد و </w:t>
      </w:r>
      <w:r w:rsidRPr="002F6E50">
        <w:rPr>
          <w:rFonts w:hint="eastAsia"/>
          <w:color w:val="000000"/>
          <w:rtl/>
        </w:rPr>
        <w:t>سن</w:t>
      </w:r>
      <w:r w:rsidRPr="002F6E50">
        <w:rPr>
          <w:color w:val="000000"/>
          <w:rtl/>
        </w:rPr>
        <w:t xml:space="preserve"> آنها برابر </w:t>
      </w:r>
      <w:r w:rsidRPr="002F6E50">
        <w:rPr>
          <w:rFonts w:hint="cs"/>
          <w:color w:val="000000"/>
          <w:rtl/>
        </w:rPr>
        <w:t>ی</w:t>
      </w:r>
      <w:r w:rsidRPr="002F6E50">
        <w:rPr>
          <w:rFonts w:hint="eastAsia"/>
          <w:color w:val="000000"/>
          <w:rtl/>
        </w:rPr>
        <w:t>ا</w:t>
      </w:r>
      <w:r w:rsidRPr="002F6E50">
        <w:rPr>
          <w:color w:val="000000"/>
          <w:rtl/>
        </w:rPr>
        <w:t xml:space="preserve"> كمتر </w:t>
      </w:r>
      <w:r w:rsidR="002F6E50" w:rsidRPr="002F6E50">
        <w:rPr>
          <w:color w:val="000000"/>
          <w:rtl/>
        </w:rPr>
        <w:t>ا</w:t>
      </w:r>
      <w:r w:rsidR="002F6E50" w:rsidRPr="002F6E50">
        <w:rPr>
          <w:rFonts w:hint="cs"/>
          <w:color w:val="000000"/>
          <w:rtl/>
        </w:rPr>
        <w:t>ز 40</w:t>
      </w:r>
      <w:r w:rsidR="002F6E50" w:rsidRPr="002F6E50">
        <w:rPr>
          <w:color w:val="000000"/>
          <w:rtl/>
        </w:rPr>
        <w:t xml:space="preserve"> </w:t>
      </w:r>
      <w:r w:rsidRPr="002F6E50">
        <w:rPr>
          <w:color w:val="000000"/>
          <w:rtl/>
        </w:rPr>
        <w:t>سال</w:t>
      </w:r>
      <w:r w:rsidRPr="00115079">
        <w:rPr>
          <w:rFonts w:hint="cs"/>
          <w:color w:val="000000"/>
          <w:rtl/>
        </w:rPr>
        <w:t xml:space="preserve"> باشد.</w:t>
      </w:r>
    </w:p>
    <w:p w14:paraId="00E83ACA" w14:textId="77777777" w:rsidR="005A0614" w:rsidRPr="00115079" w:rsidRDefault="005A0614" w:rsidP="005A0614">
      <w:pPr>
        <w:pStyle w:val="ListParagraph"/>
        <w:bidi/>
        <w:ind w:left="360"/>
        <w:jc w:val="both"/>
        <w:rPr>
          <w:color w:val="000000"/>
        </w:rPr>
      </w:pPr>
      <w:r w:rsidRPr="00477047">
        <w:rPr>
          <w:rFonts w:hint="cs"/>
          <w:b/>
          <w:bCs/>
          <w:color w:val="000000"/>
          <w:rtl/>
        </w:rPr>
        <w:t>ﻛﺘﺎﺏ</w:t>
      </w:r>
      <w:r w:rsidRPr="00115079">
        <w:rPr>
          <w:color w:val="000000"/>
          <w:rtl/>
        </w:rPr>
        <w:t xml:space="preserve"> : </w:t>
      </w:r>
      <w:r w:rsidRPr="00115079">
        <w:rPr>
          <w:rFonts w:hint="cs"/>
          <w:color w:val="000000"/>
          <w:rtl/>
        </w:rPr>
        <w:t>ﻫﺮﮔﻮﻧﻪ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اثر ﺗﺎﻟﻴفی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ﻛﻪ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ﺗﻮﺳﻂ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ﻋﻀﻮ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ﻫﻴﺎﺕ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ﻋﻠﻤﻲ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ﺍﻧﺠـﺎﻡ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ﺷـﺪﻩ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ﺑﺎﺷـﺪ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ﻭ</w:t>
      </w:r>
      <w:r w:rsidRPr="00115079">
        <w:rPr>
          <w:color w:val="000000"/>
          <w:rtl/>
        </w:rPr>
        <w:t xml:space="preserve">  </w:t>
      </w:r>
      <w:r w:rsidRPr="00115079">
        <w:rPr>
          <w:rFonts w:hint="cs"/>
          <w:color w:val="000000"/>
          <w:rtl/>
        </w:rPr>
        <w:t>ﺗﺎﺭﻳﺦ</w:t>
      </w:r>
      <w:r w:rsidRPr="00115079">
        <w:rPr>
          <w:color w:val="000000"/>
          <w:rtl/>
        </w:rPr>
        <w:t xml:space="preserve"> </w:t>
      </w:r>
      <w:r>
        <w:rPr>
          <w:rFonts w:hint="cs"/>
          <w:color w:val="000000"/>
          <w:rtl/>
        </w:rPr>
        <w:t>ﺍو</w:t>
      </w:r>
      <w:r w:rsidRPr="00115079">
        <w:rPr>
          <w:rFonts w:hint="cs"/>
          <w:color w:val="000000"/>
          <w:rtl/>
        </w:rPr>
        <w:t>ﻟﻴﻦ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ﭼﺎپ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ﺁﻥ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ﺩﺭ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ﺩﻭﺭﻩ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ﺍﺭﺯﻳﺎﺑﻲ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ﺑﺎﺷﺪ</w:t>
      </w:r>
      <w:r w:rsidRPr="00115079">
        <w:rPr>
          <w:color w:val="000000"/>
          <w:rtl/>
        </w:rPr>
        <w:t>.</w:t>
      </w:r>
    </w:p>
    <w:p w14:paraId="68241858" w14:textId="4598CE69" w:rsidR="005A0614" w:rsidRPr="00115079" w:rsidRDefault="005A0614" w:rsidP="005A0614">
      <w:pPr>
        <w:pStyle w:val="ListParagraph"/>
        <w:bidi/>
        <w:ind w:left="360"/>
        <w:jc w:val="both"/>
        <w:rPr>
          <w:color w:val="000000"/>
          <w:rtl/>
        </w:rPr>
      </w:pPr>
      <w:r w:rsidRPr="00477047">
        <w:rPr>
          <w:rFonts w:hint="cs"/>
          <w:b/>
          <w:bCs/>
          <w:color w:val="000000"/>
          <w:rtl/>
        </w:rPr>
        <w:t>ﻣﺠﻠﻪ</w:t>
      </w:r>
      <w:r w:rsidRPr="00115079">
        <w:rPr>
          <w:color w:val="000000"/>
          <w:rtl/>
        </w:rPr>
        <w:t xml:space="preserve">: </w:t>
      </w:r>
      <w:r w:rsidRPr="00115079">
        <w:rPr>
          <w:rFonts w:hint="cs"/>
          <w:color w:val="000000"/>
          <w:rtl/>
        </w:rPr>
        <w:t>ﻧﺸﺮﻳﻪ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ﺩﺍﺭﺍﻱ حداقل ﺭﺗﺒﻪ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ﻋﻠﻤﻲ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ﭘﮋﻭﻫﺸﻲ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ﻛﻪ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ﺩﺭ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ﻳﻜﻲ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ﺍﺯگروه‏ها/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بخش‏هاي تحقيقاتي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ﻳﺎ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ﺗﺎﺑﻌـﻪ انستيتو ﭼـﺎپ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ﺷﻮﺩ و در این دوره ارزیابی ارتقاء وضعیت پیدا کرده باشند.</w:t>
      </w:r>
    </w:p>
    <w:p w14:paraId="4BC6D451" w14:textId="77777777" w:rsidR="005A0614" w:rsidRPr="00115079" w:rsidRDefault="005A0614" w:rsidP="005A0614">
      <w:pPr>
        <w:pStyle w:val="ListParagraph"/>
        <w:bidi/>
        <w:ind w:left="360"/>
        <w:jc w:val="both"/>
        <w:rPr>
          <w:color w:val="000000"/>
        </w:rPr>
      </w:pPr>
      <w:r w:rsidRPr="00477047">
        <w:rPr>
          <w:rFonts w:hint="cs"/>
          <w:b/>
          <w:bCs/>
          <w:color w:val="000000"/>
          <w:rtl/>
        </w:rPr>
        <w:t>ﻣﺨﺘﺮﻉ</w:t>
      </w:r>
      <w:r w:rsidRPr="00477047">
        <w:rPr>
          <w:b/>
          <w:bCs/>
          <w:color w:val="000000"/>
          <w:rtl/>
        </w:rPr>
        <w:t xml:space="preserve"> </w:t>
      </w:r>
      <w:r w:rsidRPr="00477047">
        <w:rPr>
          <w:rFonts w:hint="cs"/>
          <w:b/>
          <w:bCs/>
          <w:color w:val="000000"/>
          <w:rtl/>
        </w:rPr>
        <w:t>ﻳﺎ</w:t>
      </w:r>
      <w:r w:rsidRPr="00477047">
        <w:rPr>
          <w:b/>
          <w:bCs/>
          <w:color w:val="000000"/>
          <w:rtl/>
        </w:rPr>
        <w:t xml:space="preserve"> </w:t>
      </w:r>
      <w:r w:rsidRPr="00477047">
        <w:rPr>
          <w:rFonts w:hint="cs"/>
          <w:b/>
          <w:bCs/>
          <w:color w:val="000000"/>
          <w:rtl/>
        </w:rPr>
        <w:t>ﻣﺒﺘﻜﺮ</w:t>
      </w:r>
      <w:r w:rsidRPr="00115079">
        <w:rPr>
          <w:color w:val="000000"/>
          <w:rtl/>
        </w:rPr>
        <w:t xml:space="preserve">: </w:t>
      </w:r>
      <w:r w:rsidRPr="00115079">
        <w:rPr>
          <w:rFonts w:hint="cs"/>
          <w:color w:val="000000"/>
          <w:rtl/>
        </w:rPr>
        <w:t>ﻣﻨﻈﻮﺭ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ﺍﺯ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ﻣﺨﺘﺮﻉ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ﻭ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ﻣﺒﺘﻜﺮ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ﻋﻀﻮ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ﻫﻴﺎﺕ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ﻋﻠﻤﻲ،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محقق غیر هیات علمی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انستيتو ﺍﺳﺖ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ﻛﻪ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ﺍﻳﺪﻩ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ﻳﺎ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ﺍﺛﺮ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ﻧﻮﺁﻭﺭﺍﻧﻪ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ﺧﻮﻳﺶ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ﺭﺍ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ﺩﺭ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مراجع معتبر داخل یا خارج از کشور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ﺑﻪ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ﺛﺒﺖ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ﺭﺳﺎﻧﺪﻩ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ﺍﺳﺖ</w:t>
      </w:r>
      <w:r w:rsidRPr="00115079">
        <w:rPr>
          <w:color w:val="000000"/>
          <w:rtl/>
        </w:rPr>
        <w:t>.</w:t>
      </w:r>
    </w:p>
    <w:p w14:paraId="25CBFF65" w14:textId="77777777" w:rsidR="005A0614" w:rsidRPr="00115079" w:rsidRDefault="005A0614" w:rsidP="005A0614">
      <w:pPr>
        <w:pStyle w:val="ListParagraph"/>
        <w:bidi/>
        <w:ind w:left="360"/>
        <w:jc w:val="both"/>
        <w:rPr>
          <w:color w:val="000000"/>
        </w:rPr>
      </w:pPr>
      <w:r w:rsidRPr="00477047">
        <w:rPr>
          <w:rFonts w:hint="cs"/>
          <w:b/>
          <w:bCs/>
          <w:color w:val="000000"/>
          <w:rtl/>
        </w:rPr>
        <w:t>منتخبین دیگر جشنوارها</w:t>
      </w:r>
      <w:r w:rsidRPr="00115079">
        <w:rPr>
          <w:rFonts w:hint="cs"/>
          <w:color w:val="000000"/>
          <w:rtl/>
        </w:rPr>
        <w:t>: افرادي هستند كه حايز كسب جايزه از جشنواره‏هاي ملي و بين‏المللي معتبر داخلی مورد تاييد وزارتين بهداشت و علوم (رازي، خوارزمي، شيخ بهايي و ... ) و خارجی شده‏اند.</w:t>
      </w:r>
    </w:p>
    <w:p w14:paraId="1E11829C" w14:textId="77777777" w:rsidR="005A0614" w:rsidRPr="00115079" w:rsidRDefault="005A0614" w:rsidP="005A0614">
      <w:pPr>
        <w:pStyle w:val="ListParagraph"/>
        <w:bidi/>
        <w:ind w:left="360"/>
        <w:jc w:val="both"/>
        <w:rPr>
          <w:color w:val="000000"/>
        </w:rPr>
      </w:pPr>
      <w:r w:rsidRPr="00477047">
        <w:rPr>
          <w:rFonts w:hint="cs"/>
          <w:b/>
          <w:bCs/>
          <w:color w:val="000000"/>
          <w:rtl/>
        </w:rPr>
        <w:t>گروه علمي</w:t>
      </w:r>
      <w:r w:rsidRPr="00115079">
        <w:rPr>
          <w:rFonts w:hint="cs"/>
          <w:color w:val="000000"/>
          <w:rtl/>
        </w:rPr>
        <w:t>: گروه‏های تحقیقاتی مصوب انستیتو می‏باشند.</w:t>
      </w:r>
    </w:p>
    <w:p w14:paraId="20CC6800" w14:textId="77777777" w:rsidR="005A0614" w:rsidRPr="00115079" w:rsidRDefault="005A0614" w:rsidP="005A0614">
      <w:pPr>
        <w:pStyle w:val="ListParagraph"/>
        <w:bidi/>
        <w:ind w:left="360"/>
        <w:jc w:val="both"/>
        <w:rPr>
          <w:color w:val="000000"/>
        </w:rPr>
      </w:pPr>
      <w:r w:rsidRPr="00477047">
        <w:rPr>
          <w:rFonts w:hint="cs"/>
          <w:b/>
          <w:bCs/>
          <w:color w:val="000000"/>
          <w:rtl/>
        </w:rPr>
        <w:t>فناور</w:t>
      </w:r>
      <w:r w:rsidRPr="00115079">
        <w:rPr>
          <w:rFonts w:hint="cs"/>
          <w:color w:val="000000"/>
          <w:rtl/>
        </w:rPr>
        <w:t>: شامل افراد عضو هیات علمی و غیر هیات علمی انستیتو که در زمینه‏های تخصصی فناوری مرتبط با اهداف انستیتو فعالیت داشته‏اند.</w:t>
      </w:r>
    </w:p>
    <w:p w14:paraId="5CBE8CDC" w14:textId="77777777" w:rsidR="005A0614" w:rsidRPr="00115079" w:rsidRDefault="005A0614" w:rsidP="005A0614">
      <w:pPr>
        <w:pStyle w:val="ListParagraph"/>
        <w:bidi/>
        <w:ind w:left="360"/>
        <w:jc w:val="both"/>
        <w:rPr>
          <w:color w:val="000000"/>
        </w:rPr>
      </w:pPr>
      <w:r w:rsidRPr="00477047">
        <w:rPr>
          <w:rFonts w:hint="cs"/>
          <w:b/>
          <w:bCs/>
          <w:color w:val="000000"/>
          <w:rtl/>
        </w:rPr>
        <w:lastRenderedPageBreak/>
        <w:t>دوره ارزیابی</w:t>
      </w:r>
      <w:r>
        <w:rPr>
          <w:rFonts w:hint="cs"/>
          <w:b/>
          <w:bCs/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 xml:space="preserve">: منظور از دوره ارزیابی ( بر اساس مستندات موجود) می‏باشد يعني فعاليت‏هاي پژوهشي مربوط به </w:t>
      </w:r>
      <w:r>
        <w:rPr>
          <w:rFonts w:hint="cs"/>
          <w:color w:val="000000"/>
          <w:rtl/>
        </w:rPr>
        <w:t>بازه زمانی آخرین جشنواره</w:t>
      </w:r>
      <w:r w:rsidRPr="00115079">
        <w:rPr>
          <w:rFonts w:hint="cs"/>
          <w:color w:val="000000"/>
          <w:rtl/>
        </w:rPr>
        <w:t xml:space="preserve"> منتهي به سال جاري(قبل از برگزاري جشنواره) بررسي مي</w:t>
      </w:r>
      <w:r w:rsidRPr="00115079">
        <w:rPr>
          <w:rFonts w:hint="cs"/>
          <w:color w:val="000000"/>
          <w:rtl/>
          <w:cs/>
          <w:lang w:bidi="fa-IR"/>
        </w:rPr>
        <w:t>‎گردد.</w:t>
      </w:r>
    </w:p>
    <w:p w14:paraId="152EAAFE" w14:textId="77777777" w:rsidR="005A0614" w:rsidRPr="00CB603A" w:rsidRDefault="005A0614" w:rsidP="005A0614">
      <w:pPr>
        <w:bidi/>
        <w:spacing w:after="0" w:line="240" w:lineRule="auto"/>
        <w:jc w:val="both"/>
        <w:rPr>
          <w:b/>
          <w:bCs/>
          <w:lang w:bidi="fa-IR"/>
        </w:rPr>
      </w:pPr>
    </w:p>
    <w:p w14:paraId="3A62884C" w14:textId="77777777" w:rsidR="005A0614" w:rsidRDefault="005A0614" w:rsidP="005A0614">
      <w:pPr>
        <w:numPr>
          <w:ilvl w:val="0"/>
          <w:numId w:val="1"/>
        </w:numPr>
        <w:bidi/>
        <w:spacing w:after="0" w:line="240" w:lineRule="auto"/>
        <w:ind w:left="288" w:hanging="284"/>
        <w:jc w:val="both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>سازماندهی(ساختار) جشنواره</w:t>
      </w:r>
      <w:r w:rsidRPr="00CB603A">
        <w:rPr>
          <w:rFonts w:hint="cs"/>
          <w:b/>
          <w:bCs/>
          <w:rtl/>
          <w:lang w:bidi="fa-IR"/>
        </w:rPr>
        <w:t>:</w:t>
      </w:r>
    </w:p>
    <w:p w14:paraId="7113A406" w14:textId="77777777" w:rsidR="005A0614" w:rsidRDefault="005A0614" w:rsidP="005A0614">
      <w:pPr>
        <w:bidi/>
        <w:spacing w:after="0" w:line="240" w:lineRule="auto"/>
        <w:ind w:left="-846" w:firstLine="288"/>
        <w:jc w:val="center"/>
        <w:rPr>
          <w:noProof/>
          <w:rtl/>
        </w:rPr>
      </w:pPr>
      <w:r w:rsidRPr="00F90D9A">
        <w:rPr>
          <w:noProof/>
        </w:rPr>
        <w:drawing>
          <wp:inline distT="0" distB="0" distL="0" distR="0" wp14:anchorId="6561AF55" wp14:editId="323CD67C">
            <wp:extent cx="5255895" cy="38100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860E9" w14:textId="12337D12" w:rsidR="005A0614" w:rsidRPr="00115079" w:rsidRDefault="005A0614" w:rsidP="005A0614">
      <w:pPr>
        <w:bidi/>
        <w:spacing w:line="240" w:lineRule="auto"/>
        <w:jc w:val="both"/>
        <w:rPr>
          <w:color w:val="000000"/>
        </w:rPr>
      </w:pPr>
      <w:r w:rsidRPr="00115079">
        <w:rPr>
          <w:rFonts w:hint="cs"/>
          <w:b/>
          <w:bCs/>
          <w:color w:val="000000"/>
          <w:rtl/>
        </w:rPr>
        <w:t>ﺭ</w:t>
      </w:r>
      <w:r w:rsidR="004870FC">
        <w:rPr>
          <w:rFonts w:hint="cs"/>
          <w:b/>
          <w:bCs/>
          <w:color w:val="000000"/>
          <w:rtl/>
        </w:rPr>
        <w:t>ئیس</w:t>
      </w:r>
      <w:r w:rsidRPr="00115079">
        <w:rPr>
          <w:b/>
          <w:bCs/>
          <w:color w:val="000000"/>
          <w:rtl/>
        </w:rPr>
        <w:t xml:space="preserve"> </w:t>
      </w:r>
      <w:r w:rsidRPr="00115079">
        <w:rPr>
          <w:rFonts w:hint="cs"/>
          <w:b/>
          <w:bCs/>
          <w:color w:val="000000"/>
          <w:rtl/>
        </w:rPr>
        <w:t>ﻋﺎﻟﻲ</w:t>
      </w:r>
      <w:r w:rsidRPr="00115079">
        <w:rPr>
          <w:b/>
          <w:bCs/>
          <w:color w:val="000000"/>
          <w:rtl/>
        </w:rPr>
        <w:t xml:space="preserve"> </w:t>
      </w:r>
      <w:r w:rsidRPr="00115079">
        <w:rPr>
          <w:rFonts w:hint="cs"/>
          <w:b/>
          <w:bCs/>
          <w:color w:val="000000"/>
          <w:rtl/>
        </w:rPr>
        <w:t>ﺟﺸﻨﻮﺍﺭﻩ</w:t>
      </w:r>
      <w:r w:rsidRPr="00115079">
        <w:rPr>
          <w:b/>
          <w:bCs/>
          <w:color w:val="000000"/>
          <w:rtl/>
        </w:rPr>
        <w:t>: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ﺭﻳﻴﺲ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 xml:space="preserve">انستيتو </w:t>
      </w:r>
    </w:p>
    <w:p w14:paraId="1FFA7F52" w14:textId="5C51D6BB" w:rsidR="005A0614" w:rsidRPr="00115079" w:rsidRDefault="004870FC" w:rsidP="005A0614">
      <w:pPr>
        <w:spacing w:line="240" w:lineRule="auto"/>
        <w:jc w:val="right"/>
        <w:rPr>
          <w:color w:val="000000"/>
        </w:rPr>
      </w:pPr>
      <w:r w:rsidRPr="00115079">
        <w:rPr>
          <w:rFonts w:hint="cs"/>
          <w:b/>
          <w:bCs/>
          <w:color w:val="000000"/>
          <w:rtl/>
        </w:rPr>
        <w:t>ﺭ</w:t>
      </w:r>
      <w:r>
        <w:rPr>
          <w:rFonts w:hint="cs"/>
          <w:b/>
          <w:bCs/>
          <w:color w:val="000000"/>
          <w:rtl/>
        </w:rPr>
        <w:t>ئیس</w:t>
      </w:r>
      <w:r w:rsidR="005A0614" w:rsidRPr="00115079">
        <w:rPr>
          <w:b/>
          <w:bCs/>
          <w:color w:val="000000"/>
          <w:rtl/>
        </w:rPr>
        <w:t xml:space="preserve"> </w:t>
      </w:r>
      <w:r w:rsidR="005A0614" w:rsidRPr="00115079">
        <w:rPr>
          <w:rFonts w:hint="cs"/>
          <w:b/>
          <w:bCs/>
          <w:color w:val="000000"/>
          <w:rtl/>
        </w:rPr>
        <w:t>ﺟﺸﻨﻮﺍﺭﻩ</w:t>
      </w:r>
      <w:r w:rsidR="005A0614" w:rsidRPr="00115079">
        <w:rPr>
          <w:b/>
          <w:bCs/>
          <w:color w:val="000000"/>
          <w:rtl/>
        </w:rPr>
        <w:t>:</w:t>
      </w:r>
      <w:r w:rsidR="005A0614" w:rsidRPr="00115079">
        <w:rPr>
          <w:color w:val="000000"/>
          <w:rtl/>
        </w:rPr>
        <w:t xml:space="preserve"> </w:t>
      </w:r>
      <w:r w:rsidR="005A0614" w:rsidRPr="00115079">
        <w:rPr>
          <w:rFonts w:hint="cs"/>
          <w:color w:val="000000"/>
          <w:rtl/>
        </w:rPr>
        <w:t>ﻣﻌﺎﻭﻥ</w:t>
      </w:r>
      <w:r w:rsidR="005A0614" w:rsidRPr="00115079">
        <w:rPr>
          <w:color w:val="000000"/>
          <w:rtl/>
        </w:rPr>
        <w:t xml:space="preserve"> </w:t>
      </w:r>
      <w:r w:rsidR="005A0614" w:rsidRPr="00115079">
        <w:rPr>
          <w:rFonts w:hint="cs"/>
          <w:color w:val="000000"/>
          <w:rtl/>
        </w:rPr>
        <w:t>تحقيقات و فناوري</w:t>
      </w:r>
      <w:r w:rsidR="005A0614" w:rsidRPr="00115079">
        <w:rPr>
          <w:color w:val="000000"/>
          <w:rtl/>
        </w:rPr>
        <w:t xml:space="preserve"> </w:t>
      </w:r>
      <w:r w:rsidR="005A0614" w:rsidRPr="00115079">
        <w:rPr>
          <w:rFonts w:hint="cs"/>
          <w:color w:val="000000"/>
          <w:rtl/>
        </w:rPr>
        <w:t xml:space="preserve">انستيتو </w:t>
      </w:r>
    </w:p>
    <w:p w14:paraId="67F33ADD" w14:textId="77777777" w:rsidR="005A0614" w:rsidRDefault="005A0614" w:rsidP="005A0614">
      <w:pPr>
        <w:spacing w:line="240" w:lineRule="auto"/>
        <w:jc w:val="right"/>
        <w:rPr>
          <w:color w:val="000000"/>
          <w:rtl/>
        </w:rPr>
      </w:pPr>
      <w:r w:rsidRPr="00115079">
        <w:rPr>
          <w:rFonts w:hint="cs"/>
          <w:b/>
          <w:bCs/>
          <w:color w:val="000000"/>
          <w:rtl/>
        </w:rPr>
        <w:t>ﺩﺑﻴﺮ</w:t>
      </w:r>
      <w:r w:rsidRPr="00115079">
        <w:rPr>
          <w:b/>
          <w:bCs/>
          <w:color w:val="000000"/>
          <w:rtl/>
        </w:rPr>
        <w:t xml:space="preserve"> </w:t>
      </w:r>
      <w:r w:rsidRPr="00115079">
        <w:rPr>
          <w:rFonts w:hint="cs"/>
          <w:b/>
          <w:bCs/>
          <w:color w:val="000000"/>
          <w:rtl/>
        </w:rPr>
        <w:t>ﺟﺸﻨﻮﺍﺭﻩ</w:t>
      </w:r>
      <w:r w:rsidRPr="00115079">
        <w:rPr>
          <w:b/>
          <w:bCs/>
          <w:color w:val="000000"/>
          <w:rtl/>
        </w:rPr>
        <w:t xml:space="preserve">: </w:t>
      </w:r>
      <w:r w:rsidRPr="005E4D8C">
        <w:rPr>
          <w:rFonts w:hint="cs"/>
          <w:color w:val="000000"/>
          <w:rtl/>
        </w:rPr>
        <w:t>مدیر پژوهشی</w:t>
      </w:r>
      <w:r w:rsidRPr="00115079">
        <w:rPr>
          <w:rFonts w:hint="cs"/>
          <w:b/>
          <w:bCs/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 xml:space="preserve">انستيتو </w:t>
      </w:r>
    </w:p>
    <w:p w14:paraId="79261476" w14:textId="4AA7B0CE" w:rsidR="005A0614" w:rsidRDefault="005A0614" w:rsidP="005A0614">
      <w:pPr>
        <w:spacing w:line="240" w:lineRule="auto"/>
        <w:jc w:val="right"/>
        <w:rPr>
          <w:color w:val="000000"/>
          <w:rtl/>
        </w:rPr>
      </w:pPr>
      <w:r w:rsidRPr="00115079">
        <w:rPr>
          <w:rFonts w:hint="cs"/>
          <w:b/>
          <w:bCs/>
          <w:color w:val="000000"/>
          <w:rtl/>
        </w:rPr>
        <w:t>ﻛﻤﻴﺘﻪ</w:t>
      </w:r>
      <w:r w:rsidRPr="00115079">
        <w:rPr>
          <w:b/>
          <w:bCs/>
          <w:color w:val="000000"/>
          <w:rtl/>
        </w:rPr>
        <w:t xml:space="preserve"> </w:t>
      </w:r>
      <w:r w:rsidRPr="00115079">
        <w:rPr>
          <w:rFonts w:hint="cs"/>
          <w:b/>
          <w:bCs/>
          <w:color w:val="000000"/>
          <w:rtl/>
        </w:rPr>
        <w:t>جشنواره</w:t>
      </w:r>
      <w:r w:rsidRPr="00115079">
        <w:rPr>
          <w:b/>
          <w:bCs/>
          <w:color w:val="000000"/>
          <w:rtl/>
        </w:rPr>
        <w:t>: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شامل افراد حقوقی</w:t>
      </w:r>
      <w:r w:rsidR="004870FC">
        <w:rPr>
          <w:rFonts w:hint="cs"/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(معاون تحقیقات و فناوری</w:t>
      </w:r>
      <w:r>
        <w:rPr>
          <w:rFonts w:hint="cs"/>
          <w:color w:val="000000"/>
          <w:rtl/>
        </w:rPr>
        <w:t>،</w:t>
      </w:r>
      <w:r w:rsidRPr="00115079">
        <w:rPr>
          <w:rFonts w:hint="cs"/>
          <w:color w:val="000000"/>
          <w:rtl/>
        </w:rPr>
        <w:t xml:space="preserve"> مدیر پژوهشی</w:t>
      </w:r>
      <w:r>
        <w:rPr>
          <w:rFonts w:hint="cs"/>
          <w:color w:val="000000"/>
          <w:rtl/>
        </w:rPr>
        <w:t xml:space="preserve">) و افراد حقیقی شامل </w:t>
      </w:r>
      <w:r w:rsidRPr="00115079">
        <w:rPr>
          <w:rFonts w:hint="cs"/>
          <w:color w:val="000000"/>
          <w:rtl/>
        </w:rPr>
        <w:t xml:space="preserve">حداقل </w:t>
      </w:r>
      <w:r>
        <w:rPr>
          <w:rFonts w:hint="cs"/>
          <w:color w:val="000000"/>
          <w:rtl/>
        </w:rPr>
        <w:t>چهار</w:t>
      </w:r>
      <w:r w:rsidRPr="00115079">
        <w:rPr>
          <w:rFonts w:hint="cs"/>
          <w:color w:val="000000"/>
          <w:rtl/>
        </w:rPr>
        <w:t xml:space="preserve">نفر از اعضای هیات علمی به انتخاب معاون تحقیقات و فناوری انستیتو </w:t>
      </w:r>
      <w:r>
        <w:rPr>
          <w:rFonts w:hint="cs"/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ﻣﻲ‏ﺑﺎﺷﻨﺪ</w:t>
      </w:r>
      <w:r w:rsidRPr="00115079">
        <w:rPr>
          <w:color w:val="000000"/>
          <w:rtl/>
        </w:rPr>
        <w:t>.</w:t>
      </w:r>
    </w:p>
    <w:p w14:paraId="44EBED73" w14:textId="77777777" w:rsidR="005A0614" w:rsidRPr="00115079" w:rsidRDefault="005A0614" w:rsidP="005A0614">
      <w:pPr>
        <w:spacing w:line="240" w:lineRule="auto"/>
        <w:jc w:val="right"/>
        <w:rPr>
          <w:color w:val="000000"/>
        </w:rPr>
      </w:pPr>
      <w:r w:rsidRPr="00115079">
        <w:rPr>
          <w:rFonts w:hint="cs"/>
          <w:b/>
          <w:bCs/>
          <w:color w:val="000000"/>
          <w:rtl/>
        </w:rPr>
        <w:t>ﻛﻤﻴﺘﻪ</w:t>
      </w:r>
      <w:r w:rsidRPr="00115079">
        <w:rPr>
          <w:b/>
          <w:bCs/>
          <w:color w:val="000000"/>
          <w:rtl/>
        </w:rPr>
        <w:t xml:space="preserve"> </w:t>
      </w:r>
      <w:r w:rsidRPr="00115079">
        <w:rPr>
          <w:rFonts w:hint="cs"/>
          <w:b/>
          <w:bCs/>
          <w:color w:val="000000"/>
          <w:rtl/>
        </w:rPr>
        <w:t>ﺍﺟﺮﺍﻳﻲ</w:t>
      </w:r>
      <w:r w:rsidRPr="00115079">
        <w:rPr>
          <w:b/>
          <w:bCs/>
          <w:color w:val="000000"/>
          <w:rtl/>
        </w:rPr>
        <w:t>: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 xml:space="preserve">شامل </w:t>
      </w:r>
      <w:r>
        <w:rPr>
          <w:rFonts w:hint="cs"/>
          <w:color w:val="000000"/>
          <w:rtl/>
        </w:rPr>
        <w:t xml:space="preserve">دبير اجرايي و </w:t>
      </w:r>
      <w:r w:rsidRPr="00115079">
        <w:rPr>
          <w:rFonts w:hint="cs"/>
          <w:color w:val="000000"/>
          <w:rtl/>
        </w:rPr>
        <w:t>کارشناسان حوزه پژوهشی و روابط عمومی انستیتو ﻣﻲ‏ﺷﻮﺩ</w:t>
      </w:r>
      <w:r w:rsidRPr="00115079">
        <w:rPr>
          <w:color w:val="000000"/>
          <w:rtl/>
        </w:rPr>
        <w:t>.</w:t>
      </w:r>
    </w:p>
    <w:p w14:paraId="2A0134E9" w14:textId="77777777" w:rsidR="005A0614" w:rsidRPr="00CB603A" w:rsidRDefault="005A0614" w:rsidP="005A0614">
      <w:pPr>
        <w:bidi/>
        <w:spacing w:after="0" w:line="240" w:lineRule="auto"/>
        <w:ind w:left="720"/>
        <w:jc w:val="both"/>
        <w:rPr>
          <w:b/>
          <w:bCs/>
          <w:lang w:bidi="fa-IR"/>
        </w:rPr>
      </w:pPr>
    </w:p>
    <w:p w14:paraId="0B57AA36" w14:textId="77777777" w:rsidR="005A0614" w:rsidRPr="007E080C" w:rsidRDefault="005A0614" w:rsidP="005A0614">
      <w:pPr>
        <w:numPr>
          <w:ilvl w:val="0"/>
          <w:numId w:val="1"/>
        </w:numPr>
        <w:bidi/>
        <w:spacing w:after="0" w:line="240" w:lineRule="auto"/>
        <w:ind w:left="288" w:hanging="284"/>
        <w:jc w:val="both"/>
        <w:rPr>
          <w:b/>
          <w:bCs/>
          <w:lang w:bidi="fa-IR"/>
        </w:rPr>
      </w:pPr>
      <w:r w:rsidRPr="007E080C">
        <w:rPr>
          <w:rFonts w:hint="cs"/>
          <w:b/>
          <w:bCs/>
          <w:color w:val="000000"/>
          <w:rtl/>
        </w:rPr>
        <w:t>ﻣﺮﺍﺣﻞ</w:t>
      </w:r>
      <w:r w:rsidRPr="007E080C">
        <w:rPr>
          <w:b/>
          <w:bCs/>
          <w:color w:val="000000"/>
          <w:rtl/>
        </w:rPr>
        <w:t xml:space="preserve"> </w:t>
      </w:r>
      <w:r w:rsidRPr="007E080C">
        <w:rPr>
          <w:rFonts w:hint="cs"/>
          <w:b/>
          <w:bCs/>
          <w:color w:val="000000"/>
          <w:rtl/>
        </w:rPr>
        <w:t>ﺍﺟﺮﺍ</w:t>
      </w:r>
      <w:r w:rsidRPr="007E080C">
        <w:rPr>
          <w:b/>
          <w:bCs/>
          <w:color w:val="000000"/>
          <w:rtl/>
        </w:rPr>
        <w:t xml:space="preserve"> ( </w:t>
      </w:r>
      <w:r w:rsidRPr="007E080C">
        <w:rPr>
          <w:rFonts w:hint="cs"/>
          <w:b/>
          <w:bCs/>
          <w:color w:val="000000"/>
          <w:rtl/>
        </w:rPr>
        <w:t>ﻧﺤﻮﻩ</w:t>
      </w:r>
      <w:r w:rsidRPr="007E080C">
        <w:rPr>
          <w:b/>
          <w:bCs/>
          <w:color w:val="000000"/>
          <w:rtl/>
        </w:rPr>
        <w:t xml:space="preserve"> </w:t>
      </w:r>
      <w:r w:rsidRPr="007E080C">
        <w:rPr>
          <w:rFonts w:hint="cs"/>
          <w:b/>
          <w:bCs/>
          <w:color w:val="000000"/>
          <w:rtl/>
        </w:rPr>
        <w:t>ﺍﺟﺮﺍ</w:t>
      </w:r>
      <w:r w:rsidRPr="007E080C">
        <w:rPr>
          <w:b/>
          <w:bCs/>
          <w:color w:val="000000"/>
          <w:rtl/>
        </w:rPr>
        <w:t>)</w:t>
      </w:r>
      <w:r w:rsidRPr="007E080C">
        <w:rPr>
          <w:rFonts w:hint="cs"/>
          <w:b/>
          <w:bCs/>
          <w:rtl/>
          <w:lang w:bidi="fa-IR"/>
        </w:rPr>
        <w:t xml:space="preserve">: </w:t>
      </w:r>
    </w:p>
    <w:p w14:paraId="3D298BBF" w14:textId="77777777" w:rsidR="005A0614" w:rsidRDefault="005A0614" w:rsidP="005A0614">
      <w:pPr>
        <w:bidi/>
        <w:jc w:val="both"/>
        <w:rPr>
          <w:color w:val="000000"/>
          <w:rtl/>
        </w:rPr>
      </w:pPr>
      <w:r>
        <w:rPr>
          <w:rFonts w:hint="cs"/>
          <w:b/>
          <w:bCs/>
          <w:color w:val="000000"/>
          <w:rtl/>
        </w:rPr>
        <w:t>1-6</w:t>
      </w:r>
      <w:r w:rsidRPr="00115079">
        <w:rPr>
          <w:b/>
          <w:bCs/>
          <w:color w:val="000000"/>
          <w:rtl/>
        </w:rPr>
        <w:t xml:space="preserve">) </w:t>
      </w:r>
      <w:r w:rsidRPr="00012B94">
        <w:rPr>
          <w:rFonts w:hint="cs"/>
          <w:b/>
          <w:bCs/>
          <w:color w:val="000000"/>
          <w:rtl/>
        </w:rPr>
        <w:t>ﺯﻣﺎﻥ</w:t>
      </w:r>
      <w:r w:rsidRPr="00012B94">
        <w:rPr>
          <w:b/>
          <w:bCs/>
          <w:color w:val="000000"/>
          <w:rtl/>
        </w:rPr>
        <w:t xml:space="preserve"> </w:t>
      </w:r>
      <w:r w:rsidRPr="00012B94">
        <w:rPr>
          <w:rFonts w:hint="cs"/>
          <w:b/>
          <w:bCs/>
          <w:color w:val="000000"/>
          <w:rtl/>
        </w:rPr>
        <w:t>ﺑﺮﮔﺰﺍﺭﻱ</w:t>
      </w:r>
      <w:r>
        <w:rPr>
          <w:rFonts w:hint="cs"/>
          <w:color w:val="000000"/>
          <w:rtl/>
        </w:rPr>
        <w:t>: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ﺟﺸﻨﻮﺍﺭﻩ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ﻫﺮ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ﺳﺎﻝ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ﺩﺭ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ﻫﻔﺘﻪ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ﭘﮋﻭﻫﺶ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ﺑﺮﮔﺰﺍﺭ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ﻣﻲ</w:t>
      </w:r>
      <w:r>
        <w:rPr>
          <w:rFonts w:hint="cs"/>
          <w:color w:val="000000"/>
          <w:rtl/>
        </w:rPr>
        <w:t>‏</w:t>
      </w:r>
      <w:r w:rsidRPr="00115079">
        <w:rPr>
          <w:rFonts w:hint="cs"/>
          <w:color w:val="000000"/>
          <w:rtl/>
        </w:rPr>
        <w:t>ﮔﺮﺩﺩ</w:t>
      </w:r>
      <w:r w:rsidRPr="00115079">
        <w:rPr>
          <w:color w:val="000000"/>
          <w:rtl/>
        </w:rPr>
        <w:t>.</w:t>
      </w:r>
    </w:p>
    <w:p w14:paraId="7DE2E5B7" w14:textId="77777777" w:rsidR="005A0614" w:rsidRPr="007E080C" w:rsidRDefault="005A0614" w:rsidP="005A0614">
      <w:pPr>
        <w:bidi/>
        <w:jc w:val="both"/>
        <w:rPr>
          <w:b/>
          <w:bCs/>
          <w:color w:val="000000"/>
          <w:u w:val="single"/>
          <w:rtl/>
        </w:rPr>
      </w:pPr>
      <w:r>
        <w:rPr>
          <w:rFonts w:hint="cs"/>
          <w:b/>
          <w:bCs/>
          <w:color w:val="000000"/>
          <w:u w:val="single"/>
          <w:rtl/>
        </w:rPr>
        <w:t>2-6</w:t>
      </w:r>
      <w:r w:rsidRPr="007E080C">
        <w:rPr>
          <w:b/>
          <w:bCs/>
          <w:color w:val="000000"/>
          <w:u w:val="single"/>
          <w:rtl/>
        </w:rPr>
        <w:t xml:space="preserve">) </w:t>
      </w:r>
      <w:r w:rsidRPr="007E080C">
        <w:rPr>
          <w:rFonts w:hint="cs"/>
          <w:b/>
          <w:bCs/>
          <w:color w:val="000000"/>
          <w:u w:val="single"/>
          <w:rtl/>
        </w:rPr>
        <w:t>ﻋﻨﺎﻭﻳﻦ</w:t>
      </w:r>
      <w:r w:rsidRPr="007E080C">
        <w:rPr>
          <w:b/>
          <w:bCs/>
          <w:color w:val="000000"/>
          <w:u w:val="single"/>
          <w:rtl/>
        </w:rPr>
        <w:t xml:space="preserve"> </w:t>
      </w:r>
      <w:r w:rsidRPr="007E080C">
        <w:rPr>
          <w:rFonts w:hint="cs"/>
          <w:b/>
          <w:bCs/>
          <w:color w:val="000000"/>
          <w:u w:val="single"/>
          <w:rtl/>
        </w:rPr>
        <w:t>ﻣﻨﺘﺨﺐ</w:t>
      </w:r>
    </w:p>
    <w:p w14:paraId="04939AB1" w14:textId="77777777" w:rsidR="005A0614" w:rsidRPr="009A1F4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  <w:rPr>
          <w:lang w:bidi="fa-IR"/>
        </w:rPr>
      </w:pPr>
      <w:r w:rsidRPr="009A1F48">
        <w:rPr>
          <w:rFonts w:hint="cs"/>
          <w:rtl/>
          <w:lang w:bidi="fa-IR"/>
        </w:rPr>
        <w:lastRenderedPageBreak/>
        <w:t>ﭘﮋﻭﻫﺸﮕﺮ</w:t>
      </w:r>
      <w:r w:rsidRPr="009A1F48">
        <w:rPr>
          <w:rtl/>
          <w:lang w:bidi="fa-IR"/>
        </w:rPr>
        <w:t xml:space="preserve"> </w:t>
      </w:r>
      <w:r w:rsidRPr="009A1F48">
        <w:rPr>
          <w:rFonts w:hint="cs"/>
          <w:rtl/>
          <w:lang w:bidi="fa-IR"/>
        </w:rPr>
        <w:t>ﻫﻴﺄﺕ</w:t>
      </w:r>
      <w:r w:rsidRPr="009A1F48">
        <w:rPr>
          <w:rtl/>
          <w:lang w:bidi="fa-IR"/>
        </w:rPr>
        <w:t xml:space="preserve"> </w:t>
      </w:r>
      <w:r w:rsidRPr="009A1F48">
        <w:rPr>
          <w:rFonts w:hint="cs"/>
          <w:rtl/>
          <w:lang w:bidi="fa-IR"/>
        </w:rPr>
        <w:t>ﻋﻠﻤﻲ برگزيده</w:t>
      </w:r>
    </w:p>
    <w:p w14:paraId="2DA2197F" w14:textId="77777777" w:rsidR="005A0614" w:rsidRPr="009A1F4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  <w:rPr>
          <w:lang w:bidi="fa-IR"/>
        </w:rPr>
      </w:pPr>
      <w:r w:rsidRPr="009A1F48">
        <w:rPr>
          <w:rFonts w:hint="cs"/>
          <w:rtl/>
          <w:lang w:bidi="fa-IR"/>
        </w:rPr>
        <w:t>ﭘﮋﻭﻫﺸﮕﺮ</w:t>
      </w:r>
      <w:r w:rsidRPr="009A1F48">
        <w:rPr>
          <w:rtl/>
          <w:lang w:bidi="fa-IR"/>
        </w:rPr>
        <w:t xml:space="preserve"> </w:t>
      </w:r>
      <w:r w:rsidRPr="009A1F48">
        <w:rPr>
          <w:rFonts w:hint="cs"/>
          <w:rtl/>
          <w:lang w:bidi="fa-IR"/>
        </w:rPr>
        <w:t>ﻏﻴﺮ</w:t>
      </w:r>
      <w:r w:rsidRPr="009A1F48">
        <w:rPr>
          <w:rtl/>
          <w:lang w:bidi="fa-IR"/>
        </w:rPr>
        <w:t xml:space="preserve"> </w:t>
      </w:r>
      <w:r w:rsidRPr="009A1F48">
        <w:rPr>
          <w:rFonts w:hint="cs"/>
          <w:rtl/>
          <w:lang w:bidi="fa-IR"/>
        </w:rPr>
        <w:t>ﻫﻴﺄﺕ</w:t>
      </w:r>
      <w:r w:rsidRPr="009A1F48">
        <w:rPr>
          <w:rtl/>
          <w:lang w:bidi="fa-IR"/>
        </w:rPr>
        <w:t xml:space="preserve"> </w:t>
      </w:r>
      <w:r w:rsidRPr="009A1F48">
        <w:rPr>
          <w:rFonts w:hint="cs"/>
          <w:rtl/>
          <w:lang w:bidi="fa-IR"/>
        </w:rPr>
        <w:t>ﻋﻠمي برگزيده</w:t>
      </w:r>
    </w:p>
    <w:p w14:paraId="3EB8E285" w14:textId="77777777" w:rsidR="005A0614" w:rsidRPr="009A1F4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  <w:rPr>
          <w:rtl/>
          <w:lang w:bidi="fa-IR"/>
        </w:rPr>
      </w:pPr>
      <w:r w:rsidRPr="009A1F48">
        <w:rPr>
          <w:rFonts w:hint="cs"/>
          <w:rtl/>
          <w:lang w:bidi="fa-IR"/>
        </w:rPr>
        <w:t>پژوهشگر جوان برگزيده</w:t>
      </w:r>
    </w:p>
    <w:p w14:paraId="55D6E9CC" w14:textId="77777777" w:rsidR="005A0614" w:rsidRPr="009A1F4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  <w:rPr>
          <w:lang w:bidi="fa-IR"/>
        </w:rPr>
      </w:pPr>
      <w:r w:rsidRPr="009A1F48">
        <w:rPr>
          <w:rFonts w:hint="cs"/>
          <w:rtl/>
          <w:lang w:bidi="fa-IR"/>
        </w:rPr>
        <w:t>ﻛﺘﺎﺏ</w:t>
      </w:r>
      <w:r w:rsidRPr="009A1F48">
        <w:rPr>
          <w:rtl/>
          <w:lang w:bidi="fa-IR"/>
        </w:rPr>
        <w:t xml:space="preserve"> </w:t>
      </w:r>
      <w:r w:rsidRPr="009A1F48">
        <w:rPr>
          <w:rFonts w:hint="cs"/>
          <w:rtl/>
          <w:lang w:bidi="fa-IR"/>
        </w:rPr>
        <w:t>برگزيده</w:t>
      </w:r>
    </w:p>
    <w:p w14:paraId="30D41D03" w14:textId="77777777" w:rsidR="005A0614" w:rsidRPr="009A1F4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  <w:rPr>
          <w:rtl/>
          <w:lang w:bidi="fa-IR"/>
        </w:rPr>
      </w:pPr>
      <w:r w:rsidRPr="009A1F48">
        <w:rPr>
          <w:rFonts w:hint="cs"/>
          <w:rtl/>
          <w:lang w:bidi="fa-IR"/>
        </w:rPr>
        <w:t>ﻣﺠﻠﻪ برگزيده</w:t>
      </w:r>
    </w:p>
    <w:p w14:paraId="5469D720" w14:textId="77777777" w:rsidR="005A0614" w:rsidRPr="009A1F4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  <w:rPr>
          <w:lang w:bidi="fa-IR"/>
        </w:rPr>
      </w:pPr>
      <w:r w:rsidRPr="009A1F48">
        <w:rPr>
          <w:rFonts w:hint="cs"/>
          <w:rtl/>
          <w:lang w:bidi="fa-IR"/>
        </w:rPr>
        <w:t>اختراع</w:t>
      </w:r>
      <w:r w:rsidRPr="009A1F48">
        <w:rPr>
          <w:rtl/>
          <w:lang w:bidi="fa-IR"/>
        </w:rPr>
        <w:t xml:space="preserve"> </w:t>
      </w:r>
      <w:r w:rsidRPr="009A1F48">
        <w:rPr>
          <w:rFonts w:hint="cs"/>
          <w:rtl/>
          <w:lang w:bidi="fa-IR"/>
        </w:rPr>
        <w:t>یا</w:t>
      </w:r>
      <w:r w:rsidRPr="009A1F48">
        <w:rPr>
          <w:rtl/>
          <w:lang w:bidi="fa-IR"/>
        </w:rPr>
        <w:t xml:space="preserve"> </w:t>
      </w:r>
      <w:r w:rsidRPr="009A1F48">
        <w:rPr>
          <w:rFonts w:hint="cs"/>
          <w:rtl/>
          <w:lang w:bidi="fa-IR"/>
        </w:rPr>
        <w:t>ابتکار</w:t>
      </w:r>
      <w:r w:rsidRPr="009A1F48">
        <w:rPr>
          <w:rtl/>
          <w:lang w:bidi="fa-IR"/>
        </w:rPr>
        <w:t xml:space="preserve"> </w:t>
      </w:r>
      <w:r w:rsidRPr="009A1F48">
        <w:rPr>
          <w:rFonts w:hint="cs"/>
          <w:rtl/>
          <w:lang w:bidi="fa-IR"/>
        </w:rPr>
        <w:t xml:space="preserve">ﻣﻨﺘﺨﺐ </w:t>
      </w:r>
    </w:p>
    <w:p w14:paraId="7B6EDB0F" w14:textId="77777777" w:rsidR="005A0614" w:rsidRPr="009A1F4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  <w:rPr>
          <w:lang w:bidi="fa-IR"/>
        </w:rPr>
      </w:pPr>
      <w:r w:rsidRPr="009A1F48">
        <w:rPr>
          <w:rFonts w:hint="cs"/>
          <w:rtl/>
          <w:lang w:bidi="fa-IR"/>
        </w:rPr>
        <w:t>منتخبین دیگر جشنواره‏ها: تقدير از افراد برگزيده حا</w:t>
      </w:r>
      <w:r>
        <w:rPr>
          <w:rFonts w:hint="cs"/>
          <w:rtl/>
          <w:lang w:bidi="fa-IR"/>
        </w:rPr>
        <w:t>ئ</w:t>
      </w:r>
      <w:r w:rsidRPr="009A1F48">
        <w:rPr>
          <w:rFonts w:hint="cs"/>
          <w:rtl/>
          <w:lang w:bidi="fa-IR"/>
        </w:rPr>
        <w:t xml:space="preserve">ز كسب جايزه از جشنواره ملي و بين‏المللي معتبر مورد تاييد وزارتين بهداشت و علوم (رازي، خوارزمي، شيخ بهايي) </w:t>
      </w:r>
    </w:p>
    <w:p w14:paraId="66D6D8FD" w14:textId="77777777" w:rsidR="005A0614" w:rsidRPr="002F6E50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  <w:rPr>
          <w:lang w:bidi="fa-IR"/>
        </w:rPr>
      </w:pPr>
      <w:r w:rsidRPr="002F6E50">
        <w:rPr>
          <w:rFonts w:hint="eastAsia"/>
          <w:rtl/>
          <w:lang w:bidi="fa-IR"/>
        </w:rPr>
        <w:t>گروه</w:t>
      </w:r>
      <w:r w:rsidRPr="002F6E50">
        <w:rPr>
          <w:rtl/>
          <w:lang w:bidi="fa-IR"/>
        </w:rPr>
        <w:t xml:space="preserve"> علمي برتر</w:t>
      </w:r>
    </w:p>
    <w:p w14:paraId="5B4F5C91" w14:textId="1E36A5C1" w:rsidR="005A0614" w:rsidRPr="009A1F48" w:rsidRDefault="00355F53" w:rsidP="005A0614">
      <w:pPr>
        <w:pStyle w:val="ListParagraph"/>
        <w:numPr>
          <w:ilvl w:val="0"/>
          <w:numId w:val="3"/>
        </w:numPr>
        <w:bidi/>
        <w:ind w:left="1280"/>
        <w:jc w:val="both"/>
        <w:rPr>
          <w:lang w:bidi="fa-IR"/>
        </w:rPr>
      </w:pPr>
      <w:r w:rsidRPr="009A1F48">
        <w:rPr>
          <w:rFonts w:hint="cs"/>
          <w:rtl/>
          <w:lang w:bidi="fa-IR"/>
        </w:rPr>
        <w:t>توليد</w:t>
      </w:r>
      <w:r>
        <w:rPr>
          <w:rFonts w:hint="cs"/>
          <w:rtl/>
          <w:lang w:bidi="fa-IR"/>
        </w:rPr>
        <w:t>کننده</w:t>
      </w:r>
      <w:r w:rsidRPr="009A1F48">
        <w:rPr>
          <w:rFonts w:hint="cs"/>
          <w:rtl/>
          <w:lang w:bidi="fa-IR"/>
        </w:rPr>
        <w:t xml:space="preserve"> </w:t>
      </w:r>
      <w:r w:rsidR="005A0614" w:rsidRPr="009A1F48">
        <w:rPr>
          <w:rFonts w:hint="cs"/>
          <w:rtl/>
          <w:lang w:bidi="fa-IR"/>
        </w:rPr>
        <w:t xml:space="preserve">برتر </w:t>
      </w:r>
    </w:p>
    <w:p w14:paraId="0E9F0DC8" w14:textId="77777777" w:rsidR="005A0614" w:rsidRPr="009A1F4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  <w:rPr>
          <w:lang w:bidi="fa-IR"/>
        </w:rPr>
      </w:pPr>
      <w:r w:rsidRPr="009A1F48">
        <w:rPr>
          <w:rFonts w:hint="cs"/>
          <w:rtl/>
          <w:lang w:bidi="fa-IR"/>
        </w:rPr>
        <w:t>شركت دانش بنيان برتر</w:t>
      </w:r>
    </w:p>
    <w:p w14:paraId="06E062BD" w14:textId="42FC7712" w:rsidR="005A0614" w:rsidRPr="009A1F4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  <w:rPr>
          <w:lang w:bidi="fa-IR"/>
        </w:rPr>
      </w:pPr>
      <w:r w:rsidRPr="009A1F48">
        <w:rPr>
          <w:lang w:bidi="fa-IR"/>
        </w:rPr>
        <w:t>Citation</w:t>
      </w:r>
      <w:r w:rsidR="004870FC">
        <w:rPr>
          <w:lang w:bidi="fa-IR"/>
        </w:rPr>
        <w:t>,</w:t>
      </w:r>
      <w:r w:rsidR="004870FC" w:rsidRPr="009A1F48">
        <w:rPr>
          <w:lang w:bidi="fa-IR"/>
        </w:rPr>
        <w:t xml:space="preserve"> </w:t>
      </w:r>
      <w:r w:rsidRPr="009A1F48">
        <w:rPr>
          <w:lang w:bidi="fa-IR"/>
        </w:rPr>
        <w:t>H-Index</w:t>
      </w:r>
      <w:r w:rsidR="004870FC">
        <w:rPr>
          <w:lang w:bidi="fa-IR"/>
        </w:rPr>
        <w:t xml:space="preserve">, </w:t>
      </w:r>
      <w:r w:rsidRPr="009A1F48">
        <w:rPr>
          <w:lang w:bidi="fa-IR"/>
        </w:rPr>
        <w:t>Impact Factor</w:t>
      </w:r>
    </w:p>
    <w:p w14:paraId="69389F29" w14:textId="04D6F7D1" w:rsidR="005A0614" w:rsidRPr="00115079" w:rsidRDefault="005A0614" w:rsidP="005A0614">
      <w:pPr>
        <w:bidi/>
        <w:jc w:val="both"/>
        <w:rPr>
          <w:color w:val="000000"/>
        </w:rPr>
      </w:pPr>
      <w:r>
        <w:rPr>
          <w:rFonts w:hint="cs"/>
          <w:b/>
          <w:bCs/>
          <w:color w:val="000000"/>
          <w:rtl/>
        </w:rPr>
        <w:t>1-2-6</w:t>
      </w:r>
      <w:r w:rsidRPr="00115079">
        <w:rPr>
          <w:b/>
          <w:bCs/>
          <w:color w:val="000000"/>
          <w:rtl/>
        </w:rPr>
        <w:t>)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b/>
          <w:bCs/>
          <w:color w:val="000000"/>
          <w:rtl/>
        </w:rPr>
        <w:t>ﺍﻧﺘﺨﺎﺏ</w:t>
      </w:r>
      <w:r w:rsidRPr="00115079">
        <w:rPr>
          <w:b/>
          <w:bCs/>
          <w:color w:val="000000"/>
          <w:rtl/>
        </w:rPr>
        <w:t xml:space="preserve"> </w:t>
      </w:r>
      <w:r w:rsidRPr="00115079">
        <w:rPr>
          <w:rFonts w:hint="cs"/>
          <w:b/>
          <w:bCs/>
          <w:color w:val="000000"/>
          <w:rtl/>
        </w:rPr>
        <w:t>ﭘﮋﻭﻫﺸﮕﺮ</w:t>
      </w:r>
      <w:r w:rsidRPr="00115079">
        <w:rPr>
          <w:b/>
          <w:bCs/>
          <w:color w:val="000000"/>
          <w:rtl/>
        </w:rPr>
        <w:t xml:space="preserve"> </w:t>
      </w:r>
      <w:r w:rsidRPr="00115079">
        <w:rPr>
          <w:rFonts w:hint="cs"/>
          <w:b/>
          <w:bCs/>
          <w:color w:val="000000"/>
          <w:rtl/>
        </w:rPr>
        <w:t>ﻣﻨﺘﺨﺐ</w:t>
      </w:r>
      <w:r w:rsidRPr="00115079">
        <w:rPr>
          <w:b/>
          <w:bCs/>
          <w:color w:val="000000"/>
          <w:rtl/>
        </w:rPr>
        <w:t xml:space="preserve"> </w:t>
      </w:r>
      <w:r w:rsidRPr="00115079">
        <w:rPr>
          <w:rFonts w:hint="cs"/>
          <w:b/>
          <w:bCs/>
          <w:color w:val="000000"/>
          <w:rtl/>
        </w:rPr>
        <w:t>ﻫﻴﺎﺕ</w:t>
      </w:r>
      <w:r w:rsidRPr="00115079">
        <w:rPr>
          <w:b/>
          <w:bCs/>
          <w:color w:val="000000"/>
          <w:rtl/>
        </w:rPr>
        <w:t xml:space="preserve"> </w:t>
      </w:r>
      <w:r w:rsidRPr="00115079">
        <w:rPr>
          <w:rFonts w:hint="cs"/>
          <w:b/>
          <w:bCs/>
          <w:color w:val="000000"/>
          <w:rtl/>
        </w:rPr>
        <w:t>ﻋﻠﻤﻲ</w:t>
      </w:r>
      <w:r w:rsidRPr="00115079">
        <w:rPr>
          <w:b/>
          <w:bCs/>
          <w:color w:val="000000"/>
          <w:rtl/>
        </w:rPr>
        <w:t>: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یک</w:t>
      </w:r>
      <w:r>
        <w:rPr>
          <w:rFonts w:hint="cs"/>
          <w:color w:val="000000"/>
          <w:rtl/>
        </w:rPr>
        <w:t xml:space="preserve"> تا سه</w:t>
      </w:r>
      <w:r w:rsidRPr="00115079">
        <w:rPr>
          <w:rFonts w:hint="cs"/>
          <w:color w:val="000000"/>
          <w:rtl/>
        </w:rPr>
        <w:t xml:space="preserve"> ﻧﻔـﺮ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از اعضاي هيأت علمي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در هر یک از رتبه‏های علمی</w:t>
      </w:r>
      <w:r>
        <w:rPr>
          <w:rFonts w:hint="cs"/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(استاد، دانشیار</w:t>
      </w:r>
      <w:r>
        <w:rPr>
          <w:rFonts w:hint="cs"/>
          <w:color w:val="000000"/>
          <w:rtl/>
        </w:rPr>
        <w:t>،</w:t>
      </w:r>
      <w:r w:rsidRPr="00115079">
        <w:rPr>
          <w:rFonts w:hint="cs"/>
          <w:color w:val="000000"/>
          <w:rtl/>
        </w:rPr>
        <w:t xml:space="preserve"> استادیار و مربی) ﺑﺎ بالاترين میانگین امتياز ارزشيابي طول دوره ارزیابی (براساس آيين‏نامه داخلي ارزشيابي هيأت علمي انستيتو) می‏باشد. </w:t>
      </w:r>
    </w:p>
    <w:p w14:paraId="3C3ED212" w14:textId="77777777" w:rsidR="005A0614" w:rsidRDefault="005A0614" w:rsidP="005A0614">
      <w:pPr>
        <w:bidi/>
        <w:jc w:val="both"/>
        <w:rPr>
          <w:color w:val="000000"/>
          <w:rtl/>
        </w:rPr>
      </w:pPr>
      <w:r>
        <w:rPr>
          <w:rFonts w:hint="cs"/>
          <w:b/>
          <w:bCs/>
          <w:color w:val="000000"/>
          <w:rtl/>
        </w:rPr>
        <w:t>2-</w:t>
      </w:r>
      <w:r w:rsidRPr="00115079">
        <w:rPr>
          <w:b/>
          <w:bCs/>
          <w:color w:val="000000"/>
          <w:rtl/>
        </w:rPr>
        <w:t xml:space="preserve"> </w:t>
      </w:r>
      <w:r>
        <w:rPr>
          <w:rFonts w:hint="cs"/>
          <w:b/>
          <w:bCs/>
          <w:color w:val="000000"/>
          <w:rtl/>
        </w:rPr>
        <w:t>2-6</w:t>
      </w:r>
      <w:r w:rsidRPr="00115079">
        <w:rPr>
          <w:color w:val="000000"/>
          <w:rtl/>
        </w:rPr>
        <w:t xml:space="preserve">) </w:t>
      </w:r>
      <w:r w:rsidRPr="00115079">
        <w:rPr>
          <w:rFonts w:hint="cs"/>
          <w:b/>
          <w:bCs/>
          <w:color w:val="000000"/>
          <w:rtl/>
        </w:rPr>
        <w:t>ﭘﮋﻭﻫﺸﮕﺮ</w:t>
      </w:r>
      <w:r w:rsidRPr="00115079">
        <w:rPr>
          <w:b/>
          <w:bCs/>
          <w:color w:val="000000"/>
          <w:rtl/>
        </w:rPr>
        <w:t xml:space="preserve"> </w:t>
      </w:r>
      <w:r w:rsidRPr="00115079">
        <w:rPr>
          <w:rFonts w:hint="cs"/>
          <w:b/>
          <w:bCs/>
          <w:color w:val="000000"/>
          <w:rtl/>
        </w:rPr>
        <w:t>ﻣﻨﺘﺨﺐ</w:t>
      </w:r>
      <w:r w:rsidRPr="00115079">
        <w:rPr>
          <w:b/>
          <w:bCs/>
          <w:color w:val="000000"/>
          <w:rtl/>
        </w:rPr>
        <w:t xml:space="preserve"> </w:t>
      </w:r>
      <w:r w:rsidRPr="00115079">
        <w:rPr>
          <w:rFonts w:hint="cs"/>
          <w:b/>
          <w:bCs/>
          <w:color w:val="000000"/>
          <w:rtl/>
        </w:rPr>
        <w:t>ﻏﻴﺮ</w:t>
      </w:r>
      <w:r w:rsidRPr="00115079">
        <w:rPr>
          <w:b/>
          <w:bCs/>
          <w:color w:val="000000"/>
          <w:rtl/>
        </w:rPr>
        <w:t xml:space="preserve"> </w:t>
      </w:r>
      <w:r w:rsidRPr="00115079">
        <w:rPr>
          <w:rFonts w:hint="cs"/>
          <w:b/>
          <w:bCs/>
          <w:color w:val="000000"/>
          <w:rtl/>
        </w:rPr>
        <w:t>ﻫﻴﺎﺕ</w:t>
      </w:r>
      <w:r w:rsidRPr="00115079">
        <w:rPr>
          <w:b/>
          <w:bCs/>
          <w:color w:val="000000"/>
          <w:rtl/>
        </w:rPr>
        <w:t xml:space="preserve"> </w:t>
      </w:r>
      <w:r w:rsidRPr="00115079">
        <w:rPr>
          <w:rFonts w:hint="cs"/>
          <w:b/>
          <w:bCs/>
          <w:color w:val="000000"/>
          <w:rtl/>
        </w:rPr>
        <w:t>ﻋﻠﻤﻲ</w:t>
      </w:r>
      <w:r w:rsidRPr="00115079">
        <w:rPr>
          <w:color w:val="000000"/>
          <w:rtl/>
        </w:rPr>
        <w:t xml:space="preserve">: </w:t>
      </w:r>
      <w:r>
        <w:rPr>
          <w:rFonts w:hint="cs"/>
          <w:color w:val="000000"/>
          <w:rtl/>
        </w:rPr>
        <w:t>سه</w:t>
      </w:r>
      <w:r w:rsidRPr="00115079">
        <w:rPr>
          <w:rFonts w:hint="cs"/>
          <w:color w:val="000000"/>
          <w:rtl/>
        </w:rPr>
        <w:t xml:space="preserve"> نفر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ﺑﻪ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ﻋﻨﻮﺍﻥ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ﭘﮋﻭﻫﺸﮕﺮ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ﻣﻨﺘﺨﺐ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ﻏﻴﺮ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ﻫﻴﺎﺕ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ﻋﻠﻤـﻲ</w:t>
      </w:r>
      <w:r>
        <w:rPr>
          <w:rFonts w:hint="cs"/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ﺍﻧﺘﺨـﺎﺏ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ﻣﻲ‏ﺷﻮد</w:t>
      </w:r>
      <w:r w:rsidRPr="00115079">
        <w:rPr>
          <w:color w:val="000000"/>
          <w:rtl/>
        </w:rPr>
        <w:t xml:space="preserve">. </w:t>
      </w:r>
      <w:r w:rsidRPr="00115079">
        <w:rPr>
          <w:rFonts w:hint="cs"/>
          <w:color w:val="000000"/>
          <w:rtl/>
        </w:rPr>
        <w:t>ﻣﻌﻴﺎﺭﻫﺎ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 xml:space="preserve">به افرادي </w:t>
      </w:r>
      <w:r w:rsidRPr="00733C7D">
        <w:rPr>
          <w:rFonts w:hint="cs"/>
          <w:color w:val="000000"/>
          <w:rtl/>
        </w:rPr>
        <w:t>تعلق مي‏گيرد</w:t>
      </w:r>
      <w:r>
        <w:rPr>
          <w:rFonts w:hint="cs"/>
          <w:color w:val="000000"/>
          <w:rtl/>
        </w:rPr>
        <w:t xml:space="preserve"> كه بر اساس شاخص هاي زير بالاترين امتياز را در گروه كسب كرده باشد:</w:t>
      </w:r>
    </w:p>
    <w:p w14:paraId="510DBEC6" w14:textId="77777777" w:rsidR="005A0614" w:rsidRPr="009A1F4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  <w:rPr>
          <w:lang w:bidi="fa-IR"/>
        </w:rPr>
      </w:pPr>
      <w:r w:rsidRPr="009A1F48">
        <w:rPr>
          <w:rFonts w:hint="cs"/>
          <w:rtl/>
          <w:lang w:bidi="fa-IR"/>
        </w:rPr>
        <w:t>در دوره ارزیابی بالاترين امتياز را كسب كرده است.</w:t>
      </w:r>
    </w:p>
    <w:p w14:paraId="175CA1A7" w14:textId="77777777" w:rsidR="005A0614" w:rsidRPr="009A1F4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  <w:rPr>
          <w:lang w:bidi="fa-IR"/>
        </w:rPr>
      </w:pPr>
      <w:r w:rsidRPr="009A1F48">
        <w:rPr>
          <w:rFonts w:hint="cs"/>
          <w:rtl/>
          <w:lang w:bidi="fa-IR"/>
        </w:rPr>
        <w:t>حضور فعال در فعاليت هاي تحقيقاتي، تشخيصي و خدماتي داشته باشد.</w:t>
      </w:r>
    </w:p>
    <w:p w14:paraId="57B23079" w14:textId="77777777" w:rsidR="005A0614" w:rsidRPr="009A1F4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  <w:rPr>
          <w:lang w:bidi="fa-IR"/>
        </w:rPr>
      </w:pPr>
      <w:r w:rsidRPr="009A1F48">
        <w:rPr>
          <w:rFonts w:hint="cs"/>
          <w:rtl/>
          <w:lang w:bidi="fa-IR"/>
        </w:rPr>
        <w:t xml:space="preserve">در نگارش مقالات علمي مشاركت فعال داشته باشد. </w:t>
      </w:r>
    </w:p>
    <w:p w14:paraId="69FA839F" w14:textId="77777777" w:rsidR="005A0614" w:rsidRPr="009A1F4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  <w:rPr>
          <w:lang w:bidi="fa-IR"/>
        </w:rPr>
      </w:pPr>
      <w:r w:rsidRPr="009A1F48">
        <w:rPr>
          <w:rFonts w:hint="cs"/>
          <w:rtl/>
          <w:lang w:bidi="fa-IR"/>
        </w:rPr>
        <w:t xml:space="preserve">امتياز بالا را در شاخص هاي مدنظر گروه تحقيقاتي كسب كرده باشد. </w:t>
      </w:r>
    </w:p>
    <w:p w14:paraId="4A9859A8" w14:textId="77777777" w:rsidR="005A0614" w:rsidRPr="009A1F4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  <w:rPr>
          <w:lang w:bidi="fa-IR"/>
        </w:rPr>
      </w:pPr>
      <w:r w:rsidRPr="009A1F48">
        <w:rPr>
          <w:rFonts w:hint="cs"/>
          <w:rtl/>
          <w:lang w:bidi="fa-IR"/>
        </w:rPr>
        <w:t>داشتن مسئوليت خارج از بخشي</w:t>
      </w:r>
    </w:p>
    <w:p w14:paraId="51B45547" w14:textId="77777777" w:rsidR="005A0614" w:rsidRPr="00115079" w:rsidRDefault="005A0614" w:rsidP="005A0614">
      <w:pPr>
        <w:bidi/>
        <w:jc w:val="both"/>
        <w:rPr>
          <w:color w:val="000000"/>
          <w:rtl/>
        </w:rPr>
      </w:pPr>
      <w:r>
        <w:rPr>
          <w:rFonts w:hint="cs"/>
          <w:b/>
          <w:bCs/>
          <w:color w:val="000000"/>
          <w:rtl/>
        </w:rPr>
        <w:t>3-</w:t>
      </w:r>
      <w:r w:rsidRPr="00115079">
        <w:rPr>
          <w:b/>
          <w:bCs/>
          <w:color w:val="000000"/>
          <w:rtl/>
        </w:rPr>
        <w:t xml:space="preserve"> </w:t>
      </w:r>
      <w:r>
        <w:rPr>
          <w:rFonts w:hint="cs"/>
          <w:b/>
          <w:bCs/>
          <w:color w:val="000000"/>
          <w:rtl/>
        </w:rPr>
        <w:t>2-6</w:t>
      </w:r>
      <w:r w:rsidRPr="00115079">
        <w:rPr>
          <w:b/>
          <w:bCs/>
          <w:color w:val="000000"/>
          <w:rtl/>
        </w:rPr>
        <w:t>)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b/>
          <w:bCs/>
          <w:color w:val="000000"/>
          <w:rtl/>
        </w:rPr>
        <w:t>گروه علمی برتر</w:t>
      </w:r>
      <w:r w:rsidRPr="00115079">
        <w:rPr>
          <w:color w:val="000000"/>
          <w:rtl/>
        </w:rPr>
        <w:t>:</w:t>
      </w:r>
      <w:r w:rsidRPr="00115079">
        <w:rPr>
          <w:rFonts w:hint="cs"/>
          <w:color w:val="000000"/>
          <w:rtl/>
        </w:rPr>
        <w:t xml:space="preserve"> منظور گروه علمي مصوب انستيتو بوده كه بر اساس میانگین امتیاز ارزشیابی اعضای هیات علمی آن گروه در طول دوره‏ي ارزيابي و همچنين با درنظرگرفتن شاخص‏هاي ذيل به عنوان گروه برتر انتخاب مي‏شوند.</w:t>
      </w:r>
      <w:r w:rsidRPr="00115079">
        <w:rPr>
          <w:color w:val="000000"/>
          <w:rtl/>
        </w:rPr>
        <w:t xml:space="preserve"> </w:t>
      </w:r>
    </w:p>
    <w:p w14:paraId="0E385711" w14:textId="77777777" w:rsidR="005A0614" w:rsidRPr="00D47EC3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</w:pPr>
      <w:r w:rsidRPr="00D47EC3">
        <w:rPr>
          <w:rFonts w:hint="cs"/>
          <w:rtl/>
          <w:lang w:bidi="fa-IR"/>
        </w:rPr>
        <w:t>ميانگين نمرات ارزشيابي اعضاي هيات علمي در هر گروه</w:t>
      </w:r>
    </w:p>
    <w:p w14:paraId="2270EB96" w14:textId="77777777" w:rsidR="005A0614" w:rsidRPr="00D47EC3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</w:pPr>
      <w:r w:rsidRPr="00D47EC3">
        <w:rPr>
          <w:rFonts w:hint="cs"/>
          <w:rtl/>
          <w:lang w:bidi="fa-IR"/>
        </w:rPr>
        <w:t>ميانگين گرنت هاي پژوهشي جذب شده از خارج انستيتو در هر گروه</w:t>
      </w:r>
    </w:p>
    <w:p w14:paraId="610AAD1C" w14:textId="77777777" w:rsidR="005A0614" w:rsidRPr="00D47EC3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</w:pPr>
      <w:r w:rsidRPr="00D47EC3">
        <w:rPr>
          <w:rFonts w:hint="cs"/>
          <w:rtl/>
          <w:lang w:bidi="fa-IR"/>
        </w:rPr>
        <w:t>تعداد طرح هاي مشترك (بين گروهي و بين مركزي)</w:t>
      </w:r>
    </w:p>
    <w:p w14:paraId="71A00048" w14:textId="77777777" w:rsidR="005A0614" w:rsidRPr="00D073F2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  <w:rPr>
          <w:color w:val="FF0000"/>
        </w:rPr>
      </w:pPr>
      <w:r w:rsidRPr="00D47EC3">
        <w:rPr>
          <w:rFonts w:hint="cs"/>
          <w:rtl/>
        </w:rPr>
        <w:t>كسب مرجعيت، همكار مرجع یا همکار سازمان بهداشت جهانی</w:t>
      </w:r>
    </w:p>
    <w:p w14:paraId="2237C6B0" w14:textId="77777777" w:rsidR="005A0614" w:rsidRPr="00115079" w:rsidRDefault="005A0614" w:rsidP="005A0614">
      <w:pPr>
        <w:shd w:val="clear" w:color="auto" w:fill="FFFFFF"/>
        <w:bidi/>
        <w:jc w:val="both"/>
        <w:rPr>
          <w:color w:val="000000"/>
          <w:rtl/>
          <w:lang w:bidi="fa-IR"/>
        </w:rPr>
      </w:pPr>
      <w:r>
        <w:rPr>
          <w:rFonts w:hint="cs"/>
          <w:b/>
          <w:bCs/>
          <w:color w:val="000000"/>
          <w:rtl/>
        </w:rPr>
        <w:lastRenderedPageBreak/>
        <w:t>4-</w:t>
      </w:r>
      <w:r w:rsidRPr="00115079">
        <w:rPr>
          <w:b/>
          <w:bCs/>
          <w:color w:val="000000"/>
          <w:rtl/>
        </w:rPr>
        <w:t xml:space="preserve"> </w:t>
      </w:r>
      <w:r>
        <w:rPr>
          <w:rFonts w:hint="cs"/>
          <w:b/>
          <w:bCs/>
          <w:color w:val="000000"/>
          <w:rtl/>
        </w:rPr>
        <w:t>2-6)</w:t>
      </w:r>
      <w:r w:rsidRPr="00115079">
        <w:rPr>
          <w:rFonts w:hint="cs"/>
          <w:color w:val="000000"/>
          <w:rtl/>
        </w:rPr>
        <w:t xml:space="preserve"> 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 xml:space="preserve">انتخاب يك نفر براساس هر یک از معیارهای </w:t>
      </w:r>
      <w:r w:rsidRPr="00115079">
        <w:rPr>
          <w:color w:val="000000"/>
        </w:rPr>
        <w:t>Impact Factor</w:t>
      </w:r>
      <w:r w:rsidRPr="00115079">
        <w:rPr>
          <w:rFonts w:hint="cs"/>
          <w:color w:val="000000"/>
          <w:rtl/>
          <w:lang w:bidi="fa-IR"/>
        </w:rPr>
        <w:t xml:space="preserve"> يا </w:t>
      </w:r>
      <w:r w:rsidRPr="00115079">
        <w:rPr>
          <w:color w:val="000000"/>
          <w:lang w:bidi="fa-IR"/>
        </w:rPr>
        <w:t>H-Index</w:t>
      </w:r>
      <w:r w:rsidRPr="00115079">
        <w:rPr>
          <w:rFonts w:hint="cs"/>
          <w:color w:val="000000"/>
          <w:rtl/>
          <w:lang w:bidi="fa-IR"/>
        </w:rPr>
        <w:t xml:space="preserve"> يا </w:t>
      </w:r>
      <w:r w:rsidRPr="00115079">
        <w:rPr>
          <w:color w:val="000000"/>
          <w:lang w:bidi="fa-IR"/>
        </w:rPr>
        <w:t xml:space="preserve"> </w:t>
      </w:r>
      <w:r w:rsidRPr="00115079">
        <w:rPr>
          <w:rFonts w:hint="cs"/>
          <w:color w:val="000000"/>
          <w:rtl/>
          <w:lang w:bidi="fa-IR"/>
        </w:rPr>
        <w:t xml:space="preserve">رشد </w:t>
      </w:r>
      <w:r w:rsidRPr="00115079">
        <w:rPr>
          <w:color w:val="000000"/>
          <w:lang w:bidi="fa-IR"/>
        </w:rPr>
        <w:t>H-Index</w:t>
      </w:r>
      <w:r w:rsidRPr="00115079">
        <w:rPr>
          <w:rFonts w:hint="cs"/>
          <w:color w:val="000000"/>
          <w:rtl/>
          <w:lang w:bidi="fa-IR"/>
        </w:rPr>
        <w:t xml:space="preserve"> يا </w:t>
      </w:r>
      <w:r w:rsidRPr="00115079">
        <w:rPr>
          <w:color w:val="000000"/>
        </w:rPr>
        <w:t>Citation</w:t>
      </w:r>
    </w:p>
    <w:p w14:paraId="50CE2394" w14:textId="7C1021A0" w:rsidR="005A0614" w:rsidRPr="00196EA5" w:rsidRDefault="005A0614" w:rsidP="005A0614">
      <w:pPr>
        <w:shd w:val="clear" w:color="auto" w:fill="FFFFFF"/>
        <w:bidi/>
        <w:jc w:val="both"/>
        <w:rPr>
          <w:color w:val="000000" w:themeColor="text1"/>
          <w:rtl/>
          <w:lang w:bidi="fa-IR"/>
        </w:rPr>
      </w:pPr>
      <w:r w:rsidRPr="00196EA5">
        <w:rPr>
          <w:rFonts w:hint="cs"/>
          <w:b/>
          <w:bCs/>
          <w:color w:val="000000" w:themeColor="text1"/>
          <w:rtl/>
          <w:lang w:bidi="fa-IR"/>
        </w:rPr>
        <w:t>تبصره1:</w:t>
      </w:r>
      <w:r w:rsidRPr="00196EA5">
        <w:rPr>
          <w:rFonts w:hint="cs"/>
          <w:color w:val="000000" w:themeColor="text1"/>
          <w:rtl/>
          <w:lang w:bidi="fa-IR"/>
        </w:rPr>
        <w:t xml:space="preserve"> به نویسندگان مسئول یا اول مقالات در مجله با بالاترین </w:t>
      </w:r>
      <w:r w:rsidRPr="00196EA5">
        <w:rPr>
          <w:color w:val="000000" w:themeColor="text1"/>
        </w:rPr>
        <w:t>Impact Factor</w:t>
      </w:r>
      <w:r w:rsidRPr="00196EA5">
        <w:rPr>
          <w:rFonts w:hint="cs"/>
          <w:color w:val="000000" w:themeColor="text1"/>
          <w:rtl/>
          <w:lang w:bidi="fa-IR"/>
        </w:rPr>
        <w:t xml:space="preserve">، </w:t>
      </w:r>
      <w:r w:rsidR="00355F53" w:rsidRPr="00355F53">
        <w:rPr>
          <w:color w:val="000000" w:themeColor="text1"/>
          <w:rtl/>
          <w:lang w:bidi="fa-IR"/>
        </w:rPr>
        <w:t>برگز</w:t>
      </w:r>
      <w:r w:rsidR="00355F53" w:rsidRPr="00355F53">
        <w:rPr>
          <w:rFonts w:hint="cs"/>
          <w:color w:val="000000" w:themeColor="text1"/>
          <w:rtl/>
          <w:lang w:bidi="fa-IR"/>
        </w:rPr>
        <w:t>ی</w:t>
      </w:r>
      <w:r w:rsidR="00355F53" w:rsidRPr="00355F53">
        <w:rPr>
          <w:rFonts w:hint="eastAsia"/>
          <w:color w:val="000000" w:themeColor="text1"/>
          <w:rtl/>
          <w:lang w:bidi="fa-IR"/>
        </w:rPr>
        <w:t>ده</w:t>
      </w:r>
      <w:r w:rsidR="00355F53" w:rsidRPr="00355F53">
        <w:rPr>
          <w:color w:val="000000" w:themeColor="text1"/>
          <w:rtl/>
          <w:lang w:bidi="fa-IR"/>
        </w:rPr>
        <w:t xml:space="preserve"> با </w:t>
      </w:r>
      <w:r w:rsidR="00355F53">
        <w:rPr>
          <w:rFonts w:hint="cs"/>
          <w:color w:val="000000" w:themeColor="text1"/>
          <w:rtl/>
          <w:lang w:bidi="fa-IR"/>
        </w:rPr>
        <w:t>افزایش</w:t>
      </w:r>
      <w:r w:rsidR="00355F53" w:rsidRPr="00355F53">
        <w:rPr>
          <w:color w:val="000000" w:themeColor="text1"/>
          <w:rtl/>
          <w:lang w:bidi="fa-IR"/>
        </w:rPr>
        <w:t xml:space="preserve"> قابل توجه در </w:t>
      </w:r>
      <w:r w:rsidR="00355F53" w:rsidRPr="00355F53">
        <w:rPr>
          <w:color w:val="000000" w:themeColor="text1"/>
          <w:lang w:bidi="fa-IR"/>
        </w:rPr>
        <w:t>Citation</w:t>
      </w:r>
      <w:r w:rsidRPr="00196EA5">
        <w:rPr>
          <w:rFonts w:hint="cs"/>
          <w:color w:val="000000" w:themeColor="text1"/>
          <w:rtl/>
        </w:rPr>
        <w:t xml:space="preserve"> (بالای 30) و نیز به افراد با بالاتری</w:t>
      </w:r>
      <w:r w:rsidR="004870FC">
        <w:rPr>
          <w:rFonts w:hint="cs"/>
          <w:color w:val="000000" w:themeColor="text1"/>
          <w:rtl/>
        </w:rPr>
        <w:t xml:space="preserve">ن </w:t>
      </w:r>
      <w:r w:rsidRPr="00196EA5">
        <w:rPr>
          <w:color w:val="000000" w:themeColor="text1"/>
          <w:lang w:bidi="fa-IR"/>
        </w:rPr>
        <w:t>H-Index</w:t>
      </w:r>
      <w:r w:rsidRPr="00196EA5">
        <w:rPr>
          <w:rFonts w:hint="cs"/>
          <w:color w:val="000000" w:themeColor="text1"/>
          <w:rtl/>
          <w:lang w:bidi="fa-IR"/>
        </w:rPr>
        <w:t xml:space="preserve"> و بیشترین</w:t>
      </w:r>
      <w:r w:rsidRPr="00196EA5">
        <w:rPr>
          <w:color w:val="000000" w:themeColor="text1"/>
          <w:lang w:bidi="fa-IR"/>
        </w:rPr>
        <w:t xml:space="preserve"> </w:t>
      </w:r>
      <w:r w:rsidRPr="00196EA5">
        <w:rPr>
          <w:rFonts w:hint="cs"/>
          <w:color w:val="000000" w:themeColor="text1"/>
          <w:rtl/>
          <w:lang w:bidi="fa-IR"/>
        </w:rPr>
        <w:t>رشد</w:t>
      </w:r>
      <w:r w:rsidRPr="00196EA5">
        <w:rPr>
          <w:color w:val="000000" w:themeColor="text1"/>
          <w:lang w:bidi="fa-IR"/>
        </w:rPr>
        <w:t xml:space="preserve">H-Index </w:t>
      </w:r>
      <w:r w:rsidRPr="00196EA5">
        <w:rPr>
          <w:rFonts w:hint="cs"/>
          <w:color w:val="000000" w:themeColor="text1"/>
          <w:rtl/>
          <w:lang w:bidi="fa-IR"/>
        </w:rPr>
        <w:t xml:space="preserve"> جوایزی در نظر گرفته می‏شود.</w:t>
      </w:r>
    </w:p>
    <w:p w14:paraId="0F37D636" w14:textId="77777777" w:rsidR="005A0614" w:rsidRPr="00196EA5" w:rsidRDefault="005A0614" w:rsidP="005A0614">
      <w:pPr>
        <w:shd w:val="clear" w:color="auto" w:fill="FFFFFF"/>
        <w:bidi/>
        <w:jc w:val="both"/>
        <w:rPr>
          <w:color w:val="000000" w:themeColor="text1"/>
          <w:rtl/>
        </w:rPr>
      </w:pPr>
      <w:r w:rsidRPr="00196EA5">
        <w:rPr>
          <w:rFonts w:hint="cs"/>
          <w:b/>
          <w:bCs/>
          <w:color w:val="000000" w:themeColor="text1"/>
          <w:rtl/>
          <w:lang w:bidi="fa-IR"/>
        </w:rPr>
        <w:t>تبصره2:</w:t>
      </w:r>
      <w:r w:rsidRPr="00196EA5">
        <w:rPr>
          <w:rFonts w:hint="cs"/>
          <w:color w:val="000000" w:themeColor="text1"/>
          <w:rtl/>
          <w:lang w:bidi="fa-IR"/>
        </w:rPr>
        <w:t xml:space="preserve"> به بالاترین امتیاز کسب شده از بین مقالات </w:t>
      </w:r>
      <w:r w:rsidRPr="00196EA5">
        <w:rPr>
          <w:color w:val="000000" w:themeColor="text1"/>
        </w:rPr>
        <w:t xml:space="preserve"> Impact Factor</w:t>
      </w:r>
      <w:r w:rsidRPr="00196EA5">
        <w:rPr>
          <w:rFonts w:hint="cs"/>
          <w:color w:val="000000" w:themeColor="text1"/>
          <w:rtl/>
        </w:rPr>
        <w:t>به</w:t>
      </w:r>
      <w:r w:rsidRPr="00196EA5">
        <w:rPr>
          <w:rFonts w:hint="cs"/>
          <w:color w:val="000000" w:themeColor="text1"/>
          <w:rtl/>
          <w:lang w:bidi="fa-IR"/>
        </w:rPr>
        <w:t xml:space="preserve"> اعضای هیات علمی که نویسنده مسئول یا نفر اول باشد، جایزه ای در نظر گرفته می شود.</w:t>
      </w:r>
    </w:p>
    <w:p w14:paraId="6C21893E" w14:textId="11E6F7DB" w:rsidR="005A0614" w:rsidRDefault="005A0614" w:rsidP="005A0614">
      <w:pPr>
        <w:shd w:val="clear" w:color="auto" w:fill="FFFFFF"/>
        <w:bidi/>
        <w:jc w:val="both"/>
        <w:rPr>
          <w:color w:val="000000"/>
          <w:rtl/>
        </w:rPr>
      </w:pPr>
      <w:r w:rsidRPr="002C3072">
        <w:rPr>
          <w:rFonts w:hint="cs"/>
          <w:b/>
          <w:bCs/>
          <w:color w:val="000000"/>
          <w:rtl/>
          <w:lang w:bidi="fa-IR"/>
        </w:rPr>
        <w:t>تبصره</w:t>
      </w:r>
      <w:r>
        <w:rPr>
          <w:rFonts w:hint="cs"/>
          <w:b/>
          <w:bCs/>
          <w:color w:val="000000"/>
          <w:rtl/>
          <w:lang w:bidi="fa-IR"/>
        </w:rPr>
        <w:t>3</w:t>
      </w:r>
      <w:r w:rsidRPr="002C3072">
        <w:rPr>
          <w:rFonts w:hint="cs"/>
          <w:b/>
          <w:bCs/>
          <w:color w:val="000000"/>
          <w:rtl/>
          <w:lang w:bidi="fa-IR"/>
        </w:rPr>
        <w:t>:</w:t>
      </w:r>
      <w:r w:rsidRPr="00115079">
        <w:rPr>
          <w:rFonts w:hint="cs"/>
          <w:color w:val="000000"/>
          <w:rtl/>
          <w:lang w:bidi="fa-IR"/>
        </w:rPr>
        <w:t xml:space="preserve"> کلیه موارد </w:t>
      </w:r>
      <w:r w:rsidR="004870FC" w:rsidRPr="00115079">
        <w:rPr>
          <w:rFonts w:hint="cs"/>
          <w:color w:val="000000"/>
          <w:rtl/>
          <w:lang w:bidi="fa-IR"/>
        </w:rPr>
        <w:t>ماد</w:t>
      </w:r>
      <w:r w:rsidR="004870FC">
        <w:rPr>
          <w:rFonts w:hint="cs"/>
          <w:color w:val="000000"/>
          <w:rtl/>
          <w:lang w:bidi="fa-IR"/>
        </w:rPr>
        <w:t xml:space="preserve">ه </w:t>
      </w:r>
      <w:r w:rsidR="004870FC" w:rsidRPr="00115079">
        <w:rPr>
          <w:rFonts w:hint="cs"/>
          <w:color w:val="000000"/>
          <w:rtl/>
          <w:lang w:bidi="fa-IR"/>
        </w:rPr>
        <w:t xml:space="preserve">7 </w:t>
      </w:r>
      <w:r w:rsidRPr="00115079">
        <w:rPr>
          <w:rFonts w:hint="cs"/>
          <w:color w:val="000000"/>
          <w:rtl/>
          <w:lang w:bidi="fa-IR"/>
        </w:rPr>
        <w:t xml:space="preserve">می‏بایست بر اساس </w:t>
      </w:r>
      <w:r>
        <w:rPr>
          <w:rFonts w:hint="cs"/>
          <w:color w:val="000000"/>
          <w:rtl/>
          <w:lang w:bidi="fa-IR"/>
        </w:rPr>
        <w:t xml:space="preserve">پايگاه </w:t>
      </w:r>
      <w:r w:rsidRPr="00115079">
        <w:rPr>
          <w:rFonts w:hint="cs"/>
          <w:color w:val="000000"/>
          <w:rtl/>
          <w:lang w:bidi="fa-IR"/>
        </w:rPr>
        <w:t>اطلاعاتي</w:t>
      </w:r>
      <w:r>
        <w:rPr>
          <w:rFonts w:hint="cs"/>
          <w:color w:val="000000"/>
          <w:rtl/>
          <w:lang w:bidi="fa-IR"/>
        </w:rPr>
        <w:t xml:space="preserve"> </w:t>
      </w:r>
      <w:r w:rsidRPr="00C371BE">
        <w:rPr>
          <w:color w:val="000000"/>
        </w:rPr>
        <w:t>Scopus</w:t>
      </w:r>
      <w:r>
        <w:rPr>
          <w:rFonts w:hint="cs"/>
          <w:color w:val="000000"/>
          <w:rtl/>
          <w:lang w:bidi="fa-IR"/>
        </w:rPr>
        <w:t xml:space="preserve"> </w:t>
      </w:r>
      <w:r w:rsidRPr="00115079">
        <w:rPr>
          <w:rFonts w:hint="cs"/>
          <w:color w:val="000000"/>
          <w:rtl/>
          <w:lang w:bidi="fa-IR"/>
        </w:rPr>
        <w:t>استناد گردد.</w:t>
      </w:r>
    </w:p>
    <w:p w14:paraId="5D9AEF21" w14:textId="77777777" w:rsidR="005A0614" w:rsidRPr="00115079" w:rsidRDefault="005A0614" w:rsidP="005A0614">
      <w:pPr>
        <w:bidi/>
        <w:jc w:val="both"/>
        <w:rPr>
          <w:color w:val="000000"/>
          <w:rtl/>
        </w:rPr>
      </w:pPr>
      <w:r>
        <w:rPr>
          <w:rFonts w:hint="cs"/>
          <w:b/>
          <w:bCs/>
          <w:color w:val="000000"/>
          <w:rtl/>
        </w:rPr>
        <w:t>5-2-6)</w:t>
      </w:r>
      <w:r w:rsidRPr="00115079">
        <w:rPr>
          <w:rFonts w:hint="cs"/>
          <w:b/>
          <w:bCs/>
          <w:color w:val="000000"/>
          <w:rtl/>
        </w:rPr>
        <w:t>ﻛﺘﺎﺏ</w:t>
      </w:r>
      <w:r w:rsidRPr="00115079">
        <w:rPr>
          <w:b/>
          <w:bCs/>
          <w:color w:val="000000"/>
          <w:rtl/>
        </w:rPr>
        <w:t xml:space="preserve"> </w:t>
      </w:r>
      <w:r w:rsidRPr="00115079">
        <w:rPr>
          <w:rFonts w:hint="cs"/>
          <w:b/>
          <w:bCs/>
          <w:color w:val="000000"/>
          <w:rtl/>
        </w:rPr>
        <w:t>ﻣﻨﺘﺨﺐ</w:t>
      </w:r>
      <w:r w:rsidRPr="00115079">
        <w:rPr>
          <w:color w:val="000000"/>
          <w:rtl/>
        </w:rPr>
        <w:t xml:space="preserve">: </w:t>
      </w:r>
      <w:r w:rsidRPr="00115079">
        <w:rPr>
          <w:rFonts w:hint="cs"/>
          <w:color w:val="000000"/>
          <w:rtl/>
        </w:rPr>
        <w:t>منظور ﻛﺘﺎﺏ</w:t>
      </w:r>
      <w:r w:rsidRPr="00115079">
        <w:rPr>
          <w:color w:val="000000"/>
        </w:rPr>
        <w:t xml:space="preserve"> </w:t>
      </w:r>
      <w:r w:rsidRPr="00115079">
        <w:rPr>
          <w:rFonts w:hint="cs"/>
          <w:color w:val="000000"/>
          <w:rtl/>
        </w:rPr>
        <w:t>ﺗﺄﻟﻴﻔﻲ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يا گردآوري است كه ﺑﺮ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ﺍﺳـﺎﺱ آیین‏نامه شوراي انتشارات توسط شوراي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ﺍﻧﺘﺸﺎﺭﺍﺕ انستيتو ﺍﻧﺘﺨﺎﺏ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و به كميته جشنواره معرفي مي‏گردد.</w:t>
      </w:r>
    </w:p>
    <w:p w14:paraId="1BD4BC80" w14:textId="77777777" w:rsidR="005A0614" w:rsidRPr="00115079" w:rsidRDefault="005A0614" w:rsidP="005A0614">
      <w:pPr>
        <w:bidi/>
        <w:jc w:val="both"/>
        <w:rPr>
          <w:color w:val="000000"/>
          <w:rtl/>
          <w:lang w:bidi="fa-IR"/>
        </w:rPr>
      </w:pPr>
      <w:r>
        <w:rPr>
          <w:rFonts w:hint="cs"/>
          <w:b/>
          <w:bCs/>
          <w:color w:val="000000"/>
          <w:rtl/>
        </w:rPr>
        <w:t>6-2-6)</w:t>
      </w:r>
      <w:r w:rsidRPr="00115079">
        <w:rPr>
          <w:b/>
          <w:bCs/>
          <w:color w:val="000000"/>
          <w:rtl/>
        </w:rPr>
        <w:t xml:space="preserve"> </w:t>
      </w:r>
      <w:r w:rsidRPr="00115079">
        <w:rPr>
          <w:rFonts w:hint="cs"/>
          <w:b/>
          <w:bCs/>
          <w:color w:val="000000"/>
          <w:rtl/>
        </w:rPr>
        <w:t>ﻣﺠﻠﻪ برگزيده</w:t>
      </w:r>
      <w:r w:rsidRPr="00115079">
        <w:rPr>
          <w:rFonts w:hint="cs"/>
          <w:color w:val="000000"/>
          <w:rtl/>
        </w:rPr>
        <w:t>: منظور مجلات</w:t>
      </w:r>
      <w:r w:rsidRPr="00115079">
        <w:rPr>
          <w:color w:val="000000"/>
        </w:rPr>
        <w:t xml:space="preserve"> </w:t>
      </w:r>
      <w:r w:rsidRPr="00115079">
        <w:rPr>
          <w:rFonts w:hint="cs"/>
          <w:color w:val="000000"/>
          <w:rtl/>
          <w:lang w:bidi="fa-IR"/>
        </w:rPr>
        <w:t>ارتقا یافته مصوب وزارت بهداشت و انستيتو بر اساس هر یک از معیارهای ذیل:</w:t>
      </w:r>
    </w:p>
    <w:p w14:paraId="4B504979" w14:textId="77777777" w:rsidR="005A0614" w:rsidRPr="005B349B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  <w:rPr>
          <w:rtl/>
        </w:rPr>
      </w:pPr>
      <w:r w:rsidRPr="005B349B">
        <w:rPr>
          <w:rFonts w:hint="cs"/>
          <w:rtl/>
        </w:rPr>
        <w:t xml:space="preserve">مجله اي كه در طول دوره ارزيابي موفق به اخذ نمايه معتبر (علمي- پژوهشي يا نمایه‏های نوع 1و 2) شده باشد. </w:t>
      </w:r>
    </w:p>
    <w:p w14:paraId="621F9207" w14:textId="77777777" w:rsidR="005A0614" w:rsidRPr="005B349B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</w:pPr>
      <w:r w:rsidRPr="005B349B">
        <w:rPr>
          <w:rFonts w:hint="cs"/>
          <w:rtl/>
        </w:rPr>
        <w:t>مجله‏اي كه در طول دوره ارزيابي از فصلنامه به ماهنامه یا دوماهنامه تبدیل وضعیت پيدا كرده است.</w:t>
      </w:r>
    </w:p>
    <w:p w14:paraId="70320609" w14:textId="77777777" w:rsidR="005A0614" w:rsidRPr="005B349B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</w:pPr>
      <w:r w:rsidRPr="005B349B">
        <w:rPr>
          <w:rFonts w:hint="cs"/>
          <w:rtl/>
        </w:rPr>
        <w:t xml:space="preserve">مجله‏اي كه در طول دوره ارزيابي موفق به اخذ </w:t>
      </w:r>
      <w:r w:rsidRPr="005B349B">
        <w:t>Impact Factor</w:t>
      </w:r>
      <w:r w:rsidRPr="005B349B">
        <w:rPr>
          <w:rFonts w:hint="cs"/>
          <w:rtl/>
        </w:rPr>
        <w:t xml:space="preserve"> یا ارتقاء</w:t>
      </w:r>
      <w:r w:rsidRPr="005B349B">
        <w:t xml:space="preserve"> </w:t>
      </w:r>
      <w:r w:rsidRPr="005B349B">
        <w:rPr>
          <w:rFonts w:hint="cs"/>
          <w:rtl/>
        </w:rPr>
        <w:t xml:space="preserve">شاخص </w:t>
      </w:r>
      <w:r w:rsidRPr="005B349B">
        <w:t>Impact Factor</w:t>
      </w:r>
      <w:r w:rsidRPr="005B349B">
        <w:rPr>
          <w:rFonts w:hint="cs"/>
          <w:rtl/>
        </w:rPr>
        <w:t xml:space="preserve"> شده اند.</w:t>
      </w:r>
    </w:p>
    <w:p w14:paraId="4A1E6BE6" w14:textId="77777777" w:rsidR="005A0614" w:rsidRPr="00115079" w:rsidRDefault="005A0614" w:rsidP="005A0614">
      <w:pPr>
        <w:bidi/>
        <w:jc w:val="both"/>
        <w:rPr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7-2-6) </w:t>
      </w:r>
      <w:r w:rsidRPr="00115079">
        <w:rPr>
          <w:rFonts w:hint="cs"/>
          <w:b/>
          <w:bCs/>
          <w:color w:val="000000"/>
          <w:rtl/>
        </w:rPr>
        <w:t>اختراع یا ابتکار ﻣﻨﺘﺨﺐ</w:t>
      </w:r>
      <w:r w:rsidRPr="00115079">
        <w:rPr>
          <w:b/>
          <w:bCs/>
          <w:color w:val="000000"/>
          <w:rtl/>
        </w:rPr>
        <w:t>: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منظور ثبت اختراعي كه</w:t>
      </w:r>
      <w:r>
        <w:rPr>
          <w:rFonts w:hint="cs"/>
          <w:color w:val="000000"/>
          <w:rtl/>
        </w:rPr>
        <w:t xml:space="preserve"> در دوره‏ي ارزيابي</w:t>
      </w:r>
      <w:r w:rsidRPr="00115079">
        <w:rPr>
          <w:rFonts w:hint="cs"/>
          <w:color w:val="000000"/>
          <w:rtl/>
        </w:rPr>
        <w:t xml:space="preserve"> توسط ﺩﻓﺘﺮ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 xml:space="preserve">مالكيت فكري انستيتو بر اساس آيين‏نامه مالكيت فكري به عنوان </w:t>
      </w:r>
      <w:r>
        <w:rPr>
          <w:rFonts w:hint="cs"/>
          <w:color w:val="000000"/>
          <w:rtl/>
        </w:rPr>
        <w:t>"</w:t>
      </w:r>
      <w:r w:rsidRPr="00115079">
        <w:rPr>
          <w:rFonts w:hint="cs"/>
          <w:color w:val="000000"/>
          <w:rtl/>
        </w:rPr>
        <w:t>اختراع يا ابتكار برگزيده</w:t>
      </w:r>
      <w:r>
        <w:rPr>
          <w:rFonts w:hint="cs"/>
          <w:color w:val="000000"/>
          <w:rtl/>
        </w:rPr>
        <w:t>"</w:t>
      </w:r>
      <w:r w:rsidRPr="00115079">
        <w:rPr>
          <w:rFonts w:hint="cs"/>
          <w:color w:val="000000"/>
          <w:rtl/>
        </w:rPr>
        <w:t xml:space="preserve"> انتخاب و به کمیته جشنواره معرفی مي‏</w:t>
      </w:r>
      <w:r>
        <w:rPr>
          <w:rFonts w:hint="cs"/>
          <w:color w:val="000000"/>
          <w:rtl/>
        </w:rPr>
        <w:t>گردد</w:t>
      </w:r>
      <w:r w:rsidRPr="00115079">
        <w:rPr>
          <w:rFonts w:hint="cs"/>
          <w:color w:val="000000"/>
          <w:rtl/>
        </w:rPr>
        <w:t>.</w:t>
      </w:r>
    </w:p>
    <w:p w14:paraId="0C1E2E4D" w14:textId="77777777" w:rsidR="005A0614" w:rsidRPr="00952683" w:rsidRDefault="005A0614" w:rsidP="005A0614">
      <w:pPr>
        <w:bidi/>
        <w:jc w:val="both"/>
        <w:rPr>
          <w:color w:val="000000"/>
          <w:rtl/>
        </w:rPr>
      </w:pPr>
      <w:r>
        <w:rPr>
          <w:rFonts w:hint="cs"/>
          <w:b/>
          <w:bCs/>
          <w:color w:val="000000"/>
          <w:rtl/>
        </w:rPr>
        <w:t>8-</w:t>
      </w:r>
      <w:r w:rsidRPr="00115079">
        <w:rPr>
          <w:b/>
          <w:bCs/>
          <w:color w:val="000000"/>
          <w:rtl/>
        </w:rPr>
        <w:t xml:space="preserve"> </w:t>
      </w:r>
      <w:r>
        <w:rPr>
          <w:rFonts w:hint="cs"/>
          <w:b/>
          <w:bCs/>
          <w:color w:val="000000"/>
          <w:rtl/>
        </w:rPr>
        <w:t>2-6)</w:t>
      </w:r>
      <w:r w:rsidRPr="00115079">
        <w:rPr>
          <w:rFonts w:hint="cs"/>
          <w:b/>
          <w:bCs/>
          <w:color w:val="000000"/>
          <w:rtl/>
        </w:rPr>
        <w:t xml:space="preserve"> پژوهشگر جوان</w:t>
      </w:r>
      <w:r w:rsidRPr="00115079">
        <w:rPr>
          <w:rFonts w:hint="cs"/>
          <w:color w:val="000000"/>
          <w:rtl/>
        </w:rPr>
        <w:t>: یک نفر از میان اعضای هیات علمی (بر اساس مستندات ارزشیابی سالانه)</w:t>
      </w:r>
      <w:r>
        <w:rPr>
          <w:rFonts w:hint="cs"/>
          <w:color w:val="000000"/>
          <w:rtl/>
        </w:rPr>
        <w:t xml:space="preserve"> در طول دوره‏ي ارزيابي</w:t>
      </w:r>
      <w:r w:rsidRPr="00115079">
        <w:rPr>
          <w:rFonts w:hint="cs"/>
          <w:color w:val="000000"/>
          <w:rtl/>
        </w:rPr>
        <w:t xml:space="preserve"> بعنوان پژوهشگر جوان برگزیده انتخاب می‏شود. </w:t>
      </w:r>
    </w:p>
    <w:p w14:paraId="7CE2E7FB" w14:textId="77777777" w:rsidR="005A0614" w:rsidRDefault="005A0614" w:rsidP="005A0614">
      <w:pPr>
        <w:bidi/>
        <w:jc w:val="both"/>
        <w:rPr>
          <w:color w:val="000000"/>
          <w:rtl/>
        </w:rPr>
      </w:pPr>
      <w:r>
        <w:rPr>
          <w:rFonts w:hint="cs"/>
          <w:b/>
          <w:bCs/>
          <w:color w:val="000000"/>
          <w:rtl/>
        </w:rPr>
        <w:t>9-</w:t>
      </w:r>
      <w:r w:rsidRPr="00115079">
        <w:rPr>
          <w:b/>
          <w:bCs/>
          <w:color w:val="000000"/>
          <w:rtl/>
        </w:rPr>
        <w:t xml:space="preserve"> </w:t>
      </w:r>
      <w:r>
        <w:rPr>
          <w:rFonts w:hint="cs"/>
          <w:b/>
          <w:bCs/>
          <w:color w:val="000000"/>
          <w:rtl/>
        </w:rPr>
        <w:t xml:space="preserve">2-6) </w:t>
      </w:r>
      <w:r w:rsidRPr="00115079">
        <w:rPr>
          <w:rFonts w:hint="cs"/>
          <w:b/>
          <w:bCs/>
          <w:color w:val="000000"/>
          <w:rtl/>
        </w:rPr>
        <w:t>فناور</w:t>
      </w:r>
      <w:r w:rsidRPr="00115079">
        <w:rPr>
          <w:rFonts w:hint="cs"/>
          <w:color w:val="000000"/>
          <w:rtl/>
        </w:rPr>
        <w:t>: یک نفر</w:t>
      </w:r>
      <w:r>
        <w:rPr>
          <w:rFonts w:hint="cs"/>
          <w:color w:val="000000"/>
          <w:rtl/>
        </w:rPr>
        <w:t xml:space="preserve"> از میان اعضای هیات علمی يا غير هيات علمي انستيتو براساس معيارهاي دستورالعمل</w:t>
      </w:r>
      <w:r w:rsidRPr="00115079">
        <w:rPr>
          <w:rFonts w:hint="cs"/>
          <w:color w:val="000000"/>
          <w:rtl/>
        </w:rPr>
        <w:t xml:space="preserve"> </w:t>
      </w:r>
      <w:r>
        <w:rPr>
          <w:rFonts w:hint="cs"/>
          <w:color w:val="000000"/>
          <w:rtl/>
        </w:rPr>
        <w:t xml:space="preserve">مديريت فناوري انستيتو در طول دوره ارزيابي </w:t>
      </w:r>
      <w:r w:rsidRPr="00115079">
        <w:rPr>
          <w:rFonts w:hint="cs"/>
          <w:color w:val="000000"/>
          <w:rtl/>
        </w:rPr>
        <w:t>بعنوان</w:t>
      </w:r>
      <w:r>
        <w:rPr>
          <w:rFonts w:hint="cs"/>
          <w:color w:val="000000"/>
          <w:rtl/>
        </w:rPr>
        <w:t xml:space="preserve"> فناور </w:t>
      </w:r>
      <w:r w:rsidRPr="00115079">
        <w:rPr>
          <w:rFonts w:hint="cs"/>
          <w:color w:val="000000"/>
          <w:rtl/>
        </w:rPr>
        <w:t>برگزیده انتخاب می‏شود</w:t>
      </w:r>
      <w:r>
        <w:rPr>
          <w:rFonts w:hint="cs"/>
          <w:color w:val="000000"/>
          <w:rtl/>
        </w:rPr>
        <w:t xml:space="preserve"> و به كميته جشنواره معرفي مي‏گردد.</w:t>
      </w:r>
    </w:p>
    <w:p w14:paraId="27EA883D" w14:textId="77777777" w:rsidR="005A0614" w:rsidRDefault="005A0614" w:rsidP="005A0614">
      <w:pPr>
        <w:bidi/>
        <w:jc w:val="both"/>
        <w:rPr>
          <w:color w:val="000000"/>
          <w:rtl/>
        </w:rPr>
      </w:pPr>
      <w:r>
        <w:rPr>
          <w:rFonts w:hint="cs"/>
          <w:b/>
          <w:bCs/>
          <w:color w:val="000000"/>
          <w:rtl/>
        </w:rPr>
        <w:t>10-</w:t>
      </w:r>
      <w:r w:rsidRPr="00115079">
        <w:rPr>
          <w:b/>
          <w:bCs/>
          <w:color w:val="000000"/>
          <w:rtl/>
        </w:rPr>
        <w:t xml:space="preserve"> </w:t>
      </w:r>
      <w:r>
        <w:rPr>
          <w:rFonts w:hint="cs"/>
          <w:b/>
          <w:bCs/>
          <w:color w:val="000000"/>
          <w:rtl/>
        </w:rPr>
        <w:t xml:space="preserve">2-6) منتخبين ديگر جشنواره‏ها: </w:t>
      </w:r>
      <w:r w:rsidRPr="005B0C0F">
        <w:rPr>
          <w:rFonts w:hint="cs"/>
          <w:color w:val="000000"/>
          <w:rtl/>
        </w:rPr>
        <w:t>تقدير از افراد برگزيده حايز كسب جايزه</w:t>
      </w:r>
      <w:r>
        <w:rPr>
          <w:rFonts w:hint="cs"/>
          <w:color w:val="000000"/>
          <w:rtl/>
        </w:rPr>
        <w:t xml:space="preserve"> با رتبه یکم تا سوم</w:t>
      </w:r>
      <w:r w:rsidRPr="005B0C0F">
        <w:rPr>
          <w:rFonts w:hint="cs"/>
          <w:color w:val="000000"/>
          <w:rtl/>
        </w:rPr>
        <w:t xml:space="preserve"> از جشنواره ملي</w:t>
      </w:r>
      <w:r>
        <w:rPr>
          <w:rFonts w:hint="cs"/>
          <w:color w:val="000000"/>
          <w:rtl/>
        </w:rPr>
        <w:t xml:space="preserve"> </w:t>
      </w:r>
      <w:r w:rsidRPr="005B0C0F">
        <w:rPr>
          <w:rFonts w:hint="cs"/>
          <w:color w:val="000000"/>
          <w:rtl/>
        </w:rPr>
        <w:t>(رازي، خوارزمي</w:t>
      </w:r>
      <w:r w:rsidRPr="009049D4">
        <w:rPr>
          <w:rFonts w:hint="cs"/>
          <w:color w:val="000000"/>
          <w:rtl/>
        </w:rPr>
        <w:t xml:space="preserve"> و شيخ بهايي</w:t>
      </w:r>
      <w:r>
        <w:rPr>
          <w:rFonts w:hint="cs"/>
          <w:color w:val="000000"/>
          <w:rtl/>
        </w:rPr>
        <w:t>)</w:t>
      </w:r>
      <w:r w:rsidRPr="005B0C0F">
        <w:rPr>
          <w:rFonts w:hint="cs"/>
          <w:color w:val="000000"/>
          <w:rtl/>
        </w:rPr>
        <w:t xml:space="preserve"> و بين‏المللي </w:t>
      </w:r>
      <w:r>
        <w:rPr>
          <w:rFonts w:hint="cs"/>
          <w:color w:val="000000"/>
          <w:rtl/>
        </w:rPr>
        <w:t>که مورد تاييد وزارتخانه های</w:t>
      </w:r>
      <w:r w:rsidRPr="005B0C0F">
        <w:rPr>
          <w:rFonts w:hint="cs"/>
          <w:color w:val="000000"/>
          <w:rtl/>
        </w:rPr>
        <w:t xml:space="preserve"> بهداشت و علوم </w:t>
      </w:r>
      <w:r>
        <w:rPr>
          <w:rFonts w:hint="cs"/>
          <w:color w:val="000000"/>
          <w:rtl/>
        </w:rPr>
        <w:t>باشد. همچنین تقدیر از استاد/دانشجوي نمونه كشوري.</w:t>
      </w:r>
    </w:p>
    <w:p w14:paraId="6B794FF8" w14:textId="77777777" w:rsidR="005A0614" w:rsidRPr="00825CF4" w:rsidRDefault="005A0614" w:rsidP="005A0614">
      <w:pPr>
        <w:bidi/>
        <w:jc w:val="both"/>
        <w:rPr>
          <w:color w:val="000000"/>
          <w:rtl/>
          <w:lang w:bidi="fa-IR"/>
        </w:rPr>
      </w:pPr>
      <w:r w:rsidRPr="00000310">
        <w:rPr>
          <w:rFonts w:hint="cs"/>
          <w:b/>
          <w:bCs/>
          <w:color w:val="000000"/>
          <w:rtl/>
        </w:rPr>
        <w:t>تبصره</w:t>
      </w:r>
      <w:r>
        <w:rPr>
          <w:rFonts w:hint="cs"/>
          <w:b/>
          <w:bCs/>
          <w:color w:val="000000"/>
          <w:rtl/>
        </w:rPr>
        <w:t>4</w:t>
      </w:r>
      <w:r w:rsidRPr="00000310">
        <w:rPr>
          <w:rFonts w:hint="cs"/>
          <w:b/>
          <w:bCs/>
          <w:color w:val="000000"/>
          <w:rtl/>
        </w:rPr>
        <w:t>:</w:t>
      </w:r>
      <w:r>
        <w:rPr>
          <w:rFonts w:hint="cs"/>
          <w:color w:val="000000"/>
          <w:rtl/>
        </w:rPr>
        <w:t xml:space="preserve"> </w:t>
      </w:r>
      <w:r w:rsidRPr="0010645B">
        <w:rPr>
          <w:rFonts w:hint="cs"/>
          <w:color w:val="000000"/>
          <w:rtl/>
        </w:rPr>
        <w:t>منظور از افراد برگزيده ديگر جشنواره‏هاي ملي و بين‏المللي مورد تاييد، افر</w:t>
      </w:r>
      <w:r>
        <w:rPr>
          <w:rFonts w:hint="cs"/>
          <w:color w:val="000000"/>
          <w:rtl/>
        </w:rPr>
        <w:t>ادي كه حائز كسب عنوان برگزيده (</w:t>
      </w:r>
      <w:r w:rsidRPr="0010645B">
        <w:rPr>
          <w:rFonts w:hint="cs"/>
          <w:color w:val="000000"/>
          <w:rtl/>
        </w:rPr>
        <w:t>يعني رتبه‏هاي اول، دوم و سوم) در جشنواره‏هاي مذكور شده باشند.</w:t>
      </w:r>
    </w:p>
    <w:p w14:paraId="27FDC5B2" w14:textId="155C81FF" w:rsidR="005A0614" w:rsidRPr="003275C8" w:rsidRDefault="005A0614" w:rsidP="005A0614">
      <w:pPr>
        <w:bidi/>
        <w:jc w:val="both"/>
        <w:rPr>
          <w:color w:val="000000"/>
          <w:rtl/>
          <w:lang w:bidi="fa-IR"/>
        </w:rPr>
      </w:pPr>
      <w:r>
        <w:rPr>
          <w:rFonts w:hint="cs"/>
          <w:b/>
          <w:bCs/>
          <w:color w:val="000000"/>
          <w:rtl/>
        </w:rPr>
        <w:t>11-</w:t>
      </w:r>
      <w:r w:rsidRPr="00115079">
        <w:rPr>
          <w:b/>
          <w:bCs/>
          <w:color w:val="000000"/>
          <w:rtl/>
        </w:rPr>
        <w:t xml:space="preserve"> </w:t>
      </w:r>
      <w:r>
        <w:rPr>
          <w:rFonts w:hint="cs"/>
          <w:b/>
          <w:bCs/>
          <w:color w:val="000000"/>
          <w:rtl/>
        </w:rPr>
        <w:t>2-6)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ﻣﻨﺘﺨﺒﻴﻦ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ﻫﺮ دوره در ماده مربوطه،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b/>
          <w:bCs/>
          <w:color w:val="000000"/>
          <w:rtl/>
        </w:rPr>
        <w:t xml:space="preserve">تا 2  </w:t>
      </w:r>
      <w:r w:rsidR="00B81FCB">
        <w:rPr>
          <w:rFonts w:hint="cs"/>
          <w:b/>
          <w:bCs/>
          <w:color w:val="000000"/>
          <w:rtl/>
        </w:rPr>
        <w:t>دوره</w:t>
      </w:r>
      <w:r w:rsidR="00B81FCB" w:rsidRPr="00115079">
        <w:rPr>
          <w:rFonts w:hint="cs"/>
          <w:b/>
          <w:bCs/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ﻣﺠﺎﺯ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ﺑﻪ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ﺷﺮﻛﺖ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ﺩﺭ رقابت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ﺟﺸﻨﻮﺍﺭﻩ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در همان ماده ﻧﻤﻲﺑﺎﺷﻨﺪ</w:t>
      </w:r>
      <w:r w:rsidRPr="00115079">
        <w:rPr>
          <w:color w:val="000000"/>
          <w:rtl/>
        </w:rPr>
        <w:t>.</w:t>
      </w:r>
    </w:p>
    <w:p w14:paraId="4D960705" w14:textId="77777777" w:rsidR="005A0614" w:rsidRPr="00115079" w:rsidRDefault="005A0614" w:rsidP="005A0614">
      <w:pPr>
        <w:bidi/>
        <w:jc w:val="both"/>
        <w:rPr>
          <w:color w:val="000000"/>
          <w:rtl/>
        </w:rPr>
      </w:pPr>
      <w:r>
        <w:rPr>
          <w:rFonts w:hint="cs"/>
          <w:b/>
          <w:bCs/>
          <w:color w:val="000000"/>
          <w:rtl/>
        </w:rPr>
        <w:lastRenderedPageBreak/>
        <w:t>12-</w:t>
      </w:r>
      <w:r w:rsidRPr="00115079">
        <w:rPr>
          <w:b/>
          <w:bCs/>
          <w:color w:val="000000"/>
          <w:rtl/>
        </w:rPr>
        <w:t xml:space="preserve"> </w:t>
      </w:r>
      <w:r>
        <w:rPr>
          <w:rFonts w:hint="cs"/>
          <w:b/>
          <w:bCs/>
          <w:color w:val="000000"/>
          <w:rtl/>
        </w:rPr>
        <w:t>2-6)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ﻛﻤﻴﺘﻪ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علمی جشنواره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پس از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بررسي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ﻧﻬﺎﻳﻲ، اسامی منتخبین را به رئیس جشنواره معرفی می‏نمایند.</w:t>
      </w:r>
      <w:r w:rsidRPr="00115079">
        <w:rPr>
          <w:color w:val="000000"/>
          <w:rtl/>
        </w:rPr>
        <w:t xml:space="preserve"> </w:t>
      </w:r>
    </w:p>
    <w:p w14:paraId="0F981DFD" w14:textId="77777777" w:rsidR="005A0614" w:rsidRPr="00115079" w:rsidRDefault="005A0614" w:rsidP="005A0614">
      <w:pPr>
        <w:bidi/>
        <w:jc w:val="both"/>
        <w:rPr>
          <w:color w:val="000000"/>
          <w:rtl/>
        </w:rPr>
      </w:pPr>
      <w:r w:rsidRPr="00115079">
        <w:rPr>
          <w:rFonts w:hint="cs"/>
          <w:b/>
          <w:bCs/>
          <w:color w:val="000000"/>
          <w:rtl/>
        </w:rPr>
        <w:t>تبصره</w:t>
      </w:r>
      <w:r>
        <w:rPr>
          <w:rFonts w:hint="cs"/>
          <w:b/>
          <w:bCs/>
          <w:color w:val="000000"/>
          <w:rtl/>
        </w:rPr>
        <w:t>5</w:t>
      </w:r>
      <w:r w:rsidRPr="00115079">
        <w:rPr>
          <w:rFonts w:hint="cs"/>
          <w:color w:val="000000"/>
          <w:rtl/>
        </w:rPr>
        <w:t>: در مورد کلیه جوایز مادی در نظر گرفته شده برای آثار حاصل از کار گروهي( اعم از مقاله</w:t>
      </w:r>
      <w:r>
        <w:rPr>
          <w:rFonts w:hint="cs"/>
          <w:color w:val="000000"/>
          <w:rtl/>
        </w:rPr>
        <w:t>،</w:t>
      </w:r>
      <w:r w:rsidRPr="00115079">
        <w:rPr>
          <w:rFonts w:hint="cs"/>
          <w:color w:val="000000"/>
          <w:rtl/>
        </w:rPr>
        <w:t>کتاب</w:t>
      </w:r>
      <w:r>
        <w:rPr>
          <w:rFonts w:hint="cs"/>
          <w:color w:val="000000"/>
          <w:rtl/>
        </w:rPr>
        <w:t>،</w:t>
      </w:r>
      <w:r w:rsidRPr="00115079">
        <w:rPr>
          <w:rFonts w:hint="cs"/>
          <w:color w:val="000000"/>
          <w:rtl/>
        </w:rPr>
        <w:t xml:space="preserve"> اختراع یا پتنت و ...) فرد نماینده مکلف است جایزه آن را بین دیگر افراد همکار توزیع نماید.</w:t>
      </w:r>
    </w:p>
    <w:p w14:paraId="59C33E36" w14:textId="77777777" w:rsidR="005A0614" w:rsidRPr="00115079" w:rsidRDefault="005A0614" w:rsidP="005A0614">
      <w:pPr>
        <w:bidi/>
        <w:jc w:val="both"/>
        <w:rPr>
          <w:color w:val="000000"/>
          <w:rtl/>
        </w:rPr>
      </w:pPr>
      <w:r w:rsidRPr="00115079">
        <w:rPr>
          <w:rFonts w:hint="cs"/>
          <w:b/>
          <w:bCs/>
          <w:color w:val="000000"/>
          <w:rtl/>
        </w:rPr>
        <w:t>تبصره</w:t>
      </w:r>
      <w:r>
        <w:rPr>
          <w:rFonts w:hint="cs"/>
          <w:b/>
          <w:bCs/>
          <w:color w:val="000000"/>
          <w:rtl/>
        </w:rPr>
        <w:t>6</w:t>
      </w:r>
      <w:r w:rsidRPr="00115079">
        <w:rPr>
          <w:rFonts w:hint="cs"/>
          <w:color w:val="000000"/>
          <w:rtl/>
        </w:rPr>
        <w:t>: ﺍﺭﺍﺋﻪ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كليه ﻣﺴﺘﻨﺪﺍﺕ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ﺑﻪ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ﻛﻤﻴﺘﻪ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جشنواره پژوهشی انستیتو ﺍﻟﺰﺍﻣﻲ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ﻣﻲ‏ﺑﺎﺷﺪ</w:t>
      </w:r>
      <w:r w:rsidRPr="00115079">
        <w:rPr>
          <w:color w:val="000000"/>
          <w:rtl/>
        </w:rPr>
        <w:t>.</w:t>
      </w:r>
      <w:r w:rsidRPr="00115079">
        <w:rPr>
          <w:rFonts w:hint="cs"/>
          <w:color w:val="000000"/>
          <w:rtl/>
        </w:rPr>
        <w:t xml:space="preserve"> </w:t>
      </w:r>
    </w:p>
    <w:p w14:paraId="32368C83" w14:textId="77777777" w:rsidR="005A0614" w:rsidRDefault="005A0614" w:rsidP="005A0614">
      <w:pPr>
        <w:bidi/>
        <w:jc w:val="both"/>
        <w:rPr>
          <w:color w:val="000000"/>
          <w:rtl/>
        </w:rPr>
      </w:pPr>
      <w:r w:rsidRPr="00115079">
        <w:rPr>
          <w:rFonts w:hint="cs"/>
          <w:b/>
          <w:bCs/>
          <w:color w:val="000000"/>
          <w:rtl/>
        </w:rPr>
        <w:t>تبصره</w:t>
      </w:r>
      <w:r>
        <w:rPr>
          <w:rFonts w:hint="cs"/>
          <w:b/>
          <w:bCs/>
          <w:color w:val="000000"/>
          <w:rtl/>
        </w:rPr>
        <w:t>7</w:t>
      </w:r>
      <w:r w:rsidRPr="00115079">
        <w:rPr>
          <w:rFonts w:hint="cs"/>
          <w:color w:val="000000"/>
          <w:rtl/>
        </w:rPr>
        <w:t xml:space="preserve">: انتخاب برگزيدگان توسط كميته‏هاي تخصصي مربوط به مواد جشنواره بر اساس </w:t>
      </w:r>
      <w:r>
        <w:rPr>
          <w:rFonts w:hint="cs"/>
          <w:color w:val="000000"/>
          <w:rtl/>
        </w:rPr>
        <w:t xml:space="preserve">دستورالعمل‏ها و آيين‏نامه‏هاي </w:t>
      </w:r>
      <w:r w:rsidRPr="00115079">
        <w:rPr>
          <w:rFonts w:hint="cs"/>
          <w:color w:val="000000"/>
          <w:rtl/>
        </w:rPr>
        <w:t>مصوب(معيارها و شاخص‏ها مرتبط) و نيز مستندات موجود صورت مي‏گيرد.</w:t>
      </w:r>
    </w:p>
    <w:p w14:paraId="52406D9C" w14:textId="79734FB3" w:rsidR="00B81FCB" w:rsidRPr="00115079" w:rsidRDefault="00B81FCB" w:rsidP="00B81FCB">
      <w:pPr>
        <w:bidi/>
        <w:jc w:val="both"/>
        <w:rPr>
          <w:color w:val="000000"/>
        </w:rPr>
      </w:pPr>
      <w:r>
        <w:rPr>
          <w:rFonts w:hint="cs"/>
          <w:b/>
          <w:bCs/>
          <w:color w:val="000000"/>
          <w:rtl/>
        </w:rPr>
        <w:t>3</w:t>
      </w:r>
      <w:r>
        <w:rPr>
          <w:rFonts w:hint="cs"/>
          <w:b/>
          <w:bCs/>
          <w:color w:val="000000"/>
          <w:rtl/>
        </w:rPr>
        <w:t>-6)</w:t>
      </w:r>
      <w:r>
        <w:rPr>
          <w:rFonts w:hint="cs"/>
          <w:b/>
          <w:bCs/>
          <w:color w:val="000000"/>
          <w:rtl/>
        </w:rPr>
        <w:t xml:space="preserve"> مبنای انتخاب افراد: </w:t>
      </w:r>
      <w:r w:rsidRPr="00B81FCB">
        <w:rPr>
          <w:rFonts w:hint="cs"/>
          <w:color w:val="000000"/>
          <w:rtl/>
        </w:rPr>
        <w:t>منتخب</w:t>
      </w:r>
      <w:r>
        <w:rPr>
          <w:rFonts w:hint="cs"/>
          <w:color w:val="000000"/>
          <w:rtl/>
        </w:rPr>
        <w:t>ین</w:t>
      </w:r>
      <w:r w:rsidRPr="00B81FCB">
        <w:rPr>
          <w:rFonts w:hint="cs"/>
          <w:color w:val="000000"/>
          <w:rtl/>
        </w:rPr>
        <w:t xml:space="preserve"> از میان کسانی انتخاب می شودند که در 2 دوره قبلی انتخاب نشده باشند.</w:t>
      </w:r>
    </w:p>
    <w:p w14:paraId="71B950D5" w14:textId="77777777" w:rsidR="005A0614" w:rsidRDefault="005A0614" w:rsidP="005A0614">
      <w:pPr>
        <w:numPr>
          <w:ilvl w:val="0"/>
          <w:numId w:val="1"/>
        </w:numPr>
        <w:bidi/>
        <w:spacing w:after="0" w:line="240" w:lineRule="auto"/>
        <w:ind w:left="288" w:hanging="284"/>
        <w:jc w:val="both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>جوایز جشنواره:</w:t>
      </w:r>
    </w:p>
    <w:p w14:paraId="6D5EF403" w14:textId="77777777" w:rsidR="005A0614" w:rsidRPr="00115079" w:rsidRDefault="005A0614" w:rsidP="005A0614">
      <w:pPr>
        <w:bidi/>
        <w:jc w:val="both"/>
        <w:rPr>
          <w:b/>
          <w:bCs/>
          <w:color w:val="000000"/>
        </w:rPr>
      </w:pPr>
      <w:r>
        <w:rPr>
          <w:rFonts w:hint="cs"/>
          <w:b/>
          <w:bCs/>
          <w:color w:val="000000"/>
          <w:rtl/>
        </w:rPr>
        <w:t>1-7)</w:t>
      </w:r>
      <w:r w:rsidRPr="00115079">
        <w:rPr>
          <w:rFonts w:hint="cs"/>
          <w:b/>
          <w:bCs/>
          <w:color w:val="000000"/>
          <w:rtl/>
        </w:rPr>
        <w:t xml:space="preserve"> نحوه‏ی تعیین جوایز جشنواره</w:t>
      </w:r>
    </w:p>
    <w:p w14:paraId="6EC40203" w14:textId="186466CE" w:rsidR="005A0614" w:rsidRPr="00115079" w:rsidRDefault="005A0614" w:rsidP="005A0614">
      <w:pPr>
        <w:bidi/>
        <w:jc w:val="both"/>
        <w:rPr>
          <w:color w:val="000000"/>
          <w:rtl/>
        </w:rPr>
      </w:pPr>
      <w:r>
        <w:rPr>
          <w:rFonts w:hint="cs"/>
          <w:b/>
          <w:bCs/>
          <w:color w:val="000000"/>
          <w:rtl/>
        </w:rPr>
        <w:t>1-1-7)</w:t>
      </w:r>
      <w:r>
        <w:rPr>
          <w:rFonts w:hint="cs"/>
          <w:color w:val="000000"/>
          <w:rtl/>
        </w:rPr>
        <w:t xml:space="preserve"> </w:t>
      </w:r>
      <w:r w:rsidRPr="00012B94">
        <w:rPr>
          <w:rFonts w:hint="cs"/>
          <w:b/>
          <w:bCs/>
          <w:color w:val="000000"/>
          <w:rtl/>
        </w:rPr>
        <w:t>ﺟﻮﺍﻳﺰ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ﻫﺮ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ﺳﺎﻝ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ﺑﻪ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ﭘﻴﺸﻨﻬﺎﺩ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کمیته جشنواره و تایید</w:t>
      </w:r>
      <w:r>
        <w:rPr>
          <w:rFonts w:hint="cs"/>
          <w:color w:val="000000"/>
          <w:rtl/>
        </w:rPr>
        <w:t xml:space="preserve"> </w:t>
      </w:r>
      <w:r w:rsidR="004870FC">
        <w:rPr>
          <w:rFonts w:hint="cs"/>
          <w:color w:val="000000"/>
          <w:rtl/>
        </w:rPr>
        <w:t xml:space="preserve">رئیس </w:t>
      </w:r>
      <w:r>
        <w:rPr>
          <w:rFonts w:hint="cs"/>
          <w:color w:val="000000"/>
          <w:rtl/>
        </w:rPr>
        <w:t xml:space="preserve">جشنواره </w:t>
      </w:r>
      <w:r w:rsidRPr="00115079">
        <w:rPr>
          <w:rFonts w:hint="cs"/>
          <w:color w:val="000000"/>
          <w:rtl/>
        </w:rPr>
        <w:t>ﺗﻌﻴﻴﻦ</w:t>
      </w:r>
      <w:r w:rsidRPr="00115079">
        <w:rPr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>ﻣﻲ‏ﺷﻮﺩ</w:t>
      </w:r>
      <w:r w:rsidRPr="00115079">
        <w:rPr>
          <w:color w:val="000000"/>
          <w:rtl/>
        </w:rPr>
        <w:t>.</w:t>
      </w:r>
    </w:p>
    <w:p w14:paraId="708E0EB8" w14:textId="77777777" w:rsidR="005A0614" w:rsidRDefault="005A0614" w:rsidP="005A0614">
      <w:pPr>
        <w:bidi/>
        <w:jc w:val="both"/>
        <w:rPr>
          <w:color w:val="000000"/>
          <w:rtl/>
        </w:rPr>
      </w:pPr>
      <w:r>
        <w:rPr>
          <w:rFonts w:hint="cs"/>
          <w:b/>
          <w:bCs/>
          <w:color w:val="000000"/>
          <w:rtl/>
        </w:rPr>
        <w:t>2-1-7)</w:t>
      </w:r>
      <w:r>
        <w:rPr>
          <w:rFonts w:hint="cs"/>
          <w:color w:val="000000"/>
          <w:rtl/>
        </w:rPr>
        <w:t xml:space="preserve"> </w:t>
      </w:r>
      <w:r w:rsidRPr="00115079">
        <w:rPr>
          <w:rFonts w:hint="cs"/>
          <w:color w:val="000000"/>
          <w:rtl/>
        </w:rPr>
        <w:t xml:space="preserve"> </w:t>
      </w:r>
      <w:r>
        <w:rPr>
          <w:rFonts w:hint="cs"/>
          <w:color w:val="000000"/>
          <w:rtl/>
        </w:rPr>
        <w:t xml:space="preserve">بطور كلي </w:t>
      </w:r>
      <w:r w:rsidRPr="00012B94">
        <w:rPr>
          <w:rFonts w:hint="cs"/>
          <w:b/>
          <w:bCs/>
          <w:color w:val="000000"/>
          <w:rtl/>
        </w:rPr>
        <w:t>جوایز</w:t>
      </w:r>
      <w:r>
        <w:rPr>
          <w:rFonts w:hint="cs"/>
          <w:b/>
          <w:bCs/>
          <w:color w:val="000000"/>
          <w:rtl/>
        </w:rPr>
        <w:t xml:space="preserve"> جشنواره</w:t>
      </w:r>
      <w:r w:rsidRPr="00115079">
        <w:rPr>
          <w:rFonts w:hint="cs"/>
          <w:color w:val="000000"/>
          <w:rtl/>
        </w:rPr>
        <w:t xml:space="preserve"> شامل:</w:t>
      </w:r>
    </w:p>
    <w:p w14:paraId="14D79CC3" w14:textId="77777777" w:rsidR="005A0614" w:rsidRPr="007C648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  <w:rPr>
          <w:rtl/>
        </w:rPr>
      </w:pPr>
      <w:r w:rsidRPr="007C6488">
        <w:rPr>
          <w:rFonts w:hint="cs"/>
          <w:rtl/>
        </w:rPr>
        <w:t>تشویق معنوي: از قبیل اعطای لوح تقدير، معرفي به مجامع علمي و فرهنگي (بورد آموزشي و ...)</w:t>
      </w:r>
    </w:p>
    <w:p w14:paraId="2EA59851" w14:textId="77777777" w:rsidR="005A0614" w:rsidRPr="007C6488" w:rsidRDefault="005A0614" w:rsidP="00521E37">
      <w:pPr>
        <w:pStyle w:val="ListParagraph"/>
        <w:numPr>
          <w:ilvl w:val="0"/>
          <w:numId w:val="3"/>
        </w:numPr>
        <w:bidi/>
        <w:ind w:left="1280"/>
        <w:jc w:val="both"/>
      </w:pPr>
      <w:r w:rsidRPr="007C6488">
        <w:rPr>
          <w:rFonts w:hint="cs"/>
          <w:rtl/>
        </w:rPr>
        <w:t xml:space="preserve">تشويق مادي: </w:t>
      </w:r>
      <w:r w:rsidR="00521E37">
        <w:rPr>
          <w:rFonts w:hint="cs"/>
          <w:rtl/>
          <w:lang w:bidi="fa-IR"/>
        </w:rPr>
        <w:t>اهدای جایزه نقدی</w:t>
      </w:r>
      <w:r w:rsidRPr="007C6488">
        <w:rPr>
          <w:rFonts w:hint="cs"/>
          <w:rtl/>
        </w:rPr>
        <w:t xml:space="preserve"> </w:t>
      </w:r>
    </w:p>
    <w:p w14:paraId="21D12D1A" w14:textId="77777777" w:rsidR="005A0614" w:rsidRPr="007C648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</w:pPr>
      <w:r w:rsidRPr="007C6488">
        <w:rPr>
          <w:rFonts w:hint="cs"/>
          <w:rtl/>
        </w:rPr>
        <w:t>اختصاص گرانت پژوهشی</w:t>
      </w:r>
    </w:p>
    <w:p w14:paraId="70BBF178" w14:textId="77777777" w:rsidR="005A0614" w:rsidRPr="00115079" w:rsidRDefault="005A0614" w:rsidP="005A0614">
      <w:pPr>
        <w:bidi/>
        <w:jc w:val="both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2-7</w:t>
      </w:r>
      <w:r w:rsidRPr="00115079">
        <w:rPr>
          <w:rFonts w:hint="cs"/>
          <w:b/>
          <w:bCs/>
          <w:color w:val="000000"/>
          <w:rtl/>
        </w:rPr>
        <w:t xml:space="preserve">) </w:t>
      </w:r>
      <w:r>
        <w:rPr>
          <w:rFonts w:hint="cs"/>
          <w:b/>
          <w:bCs/>
          <w:color w:val="000000"/>
          <w:rtl/>
        </w:rPr>
        <w:t>وزن‏</w:t>
      </w:r>
      <w:r w:rsidRPr="00115079">
        <w:rPr>
          <w:rFonts w:hint="cs"/>
          <w:b/>
          <w:bCs/>
          <w:color w:val="000000"/>
          <w:rtl/>
        </w:rPr>
        <w:t>دهی عناوین برگزیده</w:t>
      </w:r>
      <w:r>
        <w:rPr>
          <w:rFonts w:hint="cs"/>
          <w:b/>
          <w:bCs/>
          <w:color w:val="000000"/>
          <w:rtl/>
        </w:rPr>
        <w:t xml:space="preserve"> جهت اهداي جوايز و تخصيص تسهيلات</w:t>
      </w:r>
      <w:r w:rsidRPr="00115079">
        <w:rPr>
          <w:rFonts w:hint="cs"/>
          <w:b/>
          <w:bCs/>
          <w:color w:val="000000"/>
          <w:rtl/>
        </w:rPr>
        <w:t>:</w:t>
      </w:r>
    </w:p>
    <w:p w14:paraId="752B7D2E" w14:textId="77777777" w:rsidR="005A0614" w:rsidRPr="007C648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</w:pPr>
      <w:r w:rsidRPr="007C6488">
        <w:rPr>
          <w:rFonts w:hint="cs"/>
          <w:rtl/>
        </w:rPr>
        <w:t>ﭘﮋﻭﻫﺸﮕﺮ</w:t>
      </w:r>
      <w:r w:rsidRPr="007C6488">
        <w:rPr>
          <w:rtl/>
        </w:rPr>
        <w:t xml:space="preserve"> </w:t>
      </w:r>
      <w:r w:rsidRPr="007C6488">
        <w:rPr>
          <w:rFonts w:hint="cs"/>
          <w:rtl/>
        </w:rPr>
        <w:t>ﻫﻴﺄﺕ</w:t>
      </w:r>
      <w:r w:rsidRPr="007C6488">
        <w:rPr>
          <w:rtl/>
        </w:rPr>
        <w:t xml:space="preserve"> </w:t>
      </w:r>
      <w:r w:rsidRPr="007C6488">
        <w:rPr>
          <w:rFonts w:hint="cs"/>
          <w:rtl/>
        </w:rPr>
        <w:t>ﻋﻠﻤﻲ برگزيده ***</w:t>
      </w:r>
    </w:p>
    <w:p w14:paraId="206E3FD4" w14:textId="77777777" w:rsidR="005A0614" w:rsidRPr="007C648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</w:pPr>
      <w:r w:rsidRPr="007C6488">
        <w:rPr>
          <w:rFonts w:hint="cs"/>
          <w:rtl/>
        </w:rPr>
        <w:t>ﭘﮋﻭﻫﺸﮕﺮ</w:t>
      </w:r>
      <w:r w:rsidRPr="007C6488">
        <w:rPr>
          <w:rtl/>
        </w:rPr>
        <w:t xml:space="preserve"> </w:t>
      </w:r>
      <w:r w:rsidRPr="007C6488">
        <w:rPr>
          <w:rFonts w:hint="cs"/>
          <w:rtl/>
        </w:rPr>
        <w:t>ﻏﻴﺮ</w:t>
      </w:r>
      <w:r w:rsidRPr="007C6488">
        <w:rPr>
          <w:rtl/>
        </w:rPr>
        <w:t xml:space="preserve"> </w:t>
      </w:r>
      <w:r w:rsidRPr="007C6488">
        <w:rPr>
          <w:rFonts w:hint="cs"/>
          <w:rtl/>
        </w:rPr>
        <w:t>ﻫﻴﺄﺕ</w:t>
      </w:r>
      <w:r w:rsidRPr="007C6488">
        <w:rPr>
          <w:rtl/>
        </w:rPr>
        <w:t xml:space="preserve"> </w:t>
      </w:r>
      <w:r w:rsidRPr="007C6488">
        <w:rPr>
          <w:rFonts w:hint="cs"/>
          <w:rtl/>
        </w:rPr>
        <w:t>ﻋﻠمي برگزيده **</w:t>
      </w:r>
    </w:p>
    <w:p w14:paraId="40937411" w14:textId="77777777" w:rsidR="005A0614" w:rsidRPr="007C648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  <w:rPr>
          <w:rtl/>
        </w:rPr>
      </w:pPr>
      <w:r w:rsidRPr="007C6488">
        <w:rPr>
          <w:rFonts w:hint="cs"/>
          <w:rtl/>
        </w:rPr>
        <w:t>پژوهشگر جوان برگزيده **</w:t>
      </w:r>
    </w:p>
    <w:p w14:paraId="73D89806" w14:textId="77777777" w:rsidR="005A0614" w:rsidRPr="007C648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  <w:rPr>
          <w:rtl/>
        </w:rPr>
      </w:pPr>
      <w:r w:rsidRPr="007C6488">
        <w:rPr>
          <w:rFonts w:hint="cs"/>
          <w:rtl/>
        </w:rPr>
        <w:t>ﺩﺍﻧﺸﺠﻮ برگزيده *</w:t>
      </w:r>
    </w:p>
    <w:p w14:paraId="574D14F1" w14:textId="77777777" w:rsidR="005A0614" w:rsidRPr="007C648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</w:pPr>
      <w:r w:rsidRPr="007C6488">
        <w:rPr>
          <w:rFonts w:hint="cs"/>
          <w:rtl/>
        </w:rPr>
        <w:t>ﻛﺘﺎﺏ</w:t>
      </w:r>
      <w:r w:rsidRPr="007C6488">
        <w:rPr>
          <w:rtl/>
        </w:rPr>
        <w:t xml:space="preserve"> </w:t>
      </w:r>
      <w:r w:rsidRPr="007C6488">
        <w:rPr>
          <w:rFonts w:hint="cs"/>
          <w:rtl/>
        </w:rPr>
        <w:t>برگزيده *</w:t>
      </w:r>
    </w:p>
    <w:p w14:paraId="432937A5" w14:textId="77777777" w:rsidR="005A0614" w:rsidRPr="007C648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  <w:rPr>
          <w:rtl/>
        </w:rPr>
      </w:pPr>
      <w:r w:rsidRPr="007C6488">
        <w:rPr>
          <w:rFonts w:hint="cs"/>
          <w:rtl/>
        </w:rPr>
        <w:t>ﻣﺠﻠﻪ ارتقا یافته *</w:t>
      </w:r>
    </w:p>
    <w:p w14:paraId="1F488378" w14:textId="77777777" w:rsidR="005A0614" w:rsidRPr="007C648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</w:pPr>
      <w:r w:rsidRPr="007C6488">
        <w:rPr>
          <w:rFonts w:hint="cs"/>
          <w:rtl/>
        </w:rPr>
        <w:t>اختراع</w:t>
      </w:r>
      <w:r w:rsidRPr="007C6488">
        <w:rPr>
          <w:rtl/>
        </w:rPr>
        <w:t xml:space="preserve"> </w:t>
      </w:r>
      <w:r w:rsidRPr="007C6488">
        <w:rPr>
          <w:rFonts w:hint="cs"/>
          <w:rtl/>
        </w:rPr>
        <w:t>یا</w:t>
      </w:r>
      <w:r w:rsidRPr="007C6488">
        <w:rPr>
          <w:rtl/>
        </w:rPr>
        <w:t xml:space="preserve"> </w:t>
      </w:r>
      <w:r w:rsidRPr="007C6488">
        <w:rPr>
          <w:rFonts w:hint="cs"/>
          <w:rtl/>
        </w:rPr>
        <w:t>ابتکار</w:t>
      </w:r>
      <w:r w:rsidRPr="007C6488">
        <w:rPr>
          <w:rtl/>
        </w:rPr>
        <w:t xml:space="preserve"> </w:t>
      </w:r>
      <w:r w:rsidRPr="007C6488">
        <w:rPr>
          <w:rFonts w:hint="cs"/>
          <w:rtl/>
        </w:rPr>
        <w:t>ﻣﻨﺘﺨﺐ *</w:t>
      </w:r>
    </w:p>
    <w:p w14:paraId="3BE853DB" w14:textId="77777777" w:rsidR="005A0614" w:rsidRPr="007C648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</w:pPr>
      <w:r w:rsidRPr="007C6488">
        <w:rPr>
          <w:rFonts w:hint="cs"/>
          <w:rtl/>
        </w:rPr>
        <w:t>منتخبین دیگر جشنواره‏ها: تقدير از افراد برگزيده حايز كسب جايزه از جشنواره ملي و بين‏المللي معتبر مورد تاييد وزارتين بهداشت و علوم (رازي، خوارزمي، شيخ بهايي) *</w:t>
      </w:r>
    </w:p>
    <w:p w14:paraId="5AE5DA6A" w14:textId="77777777" w:rsidR="005A0614" w:rsidRPr="007C648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</w:pPr>
      <w:r w:rsidRPr="007C6488">
        <w:rPr>
          <w:rFonts w:hint="cs"/>
          <w:rtl/>
        </w:rPr>
        <w:t>گروه علمي برتر *</w:t>
      </w:r>
    </w:p>
    <w:p w14:paraId="3EF8F6E4" w14:textId="77777777" w:rsidR="005A0614" w:rsidRPr="007C648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</w:pPr>
      <w:r w:rsidRPr="007C6488">
        <w:rPr>
          <w:rFonts w:hint="cs"/>
          <w:rtl/>
        </w:rPr>
        <w:t>فناور **</w:t>
      </w:r>
    </w:p>
    <w:p w14:paraId="70244F42" w14:textId="5EC8B571" w:rsidR="005A0614" w:rsidRPr="007C648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</w:pPr>
      <w:r w:rsidRPr="007C6488">
        <w:rPr>
          <w:rFonts w:hint="cs"/>
          <w:rtl/>
        </w:rPr>
        <w:lastRenderedPageBreak/>
        <w:t xml:space="preserve">برگزیده هیات علمی با </w:t>
      </w:r>
      <w:r w:rsidR="00355F53" w:rsidRPr="007C6488">
        <w:rPr>
          <w:rFonts w:hint="cs"/>
          <w:rtl/>
        </w:rPr>
        <w:t>ارتقا</w:t>
      </w:r>
      <w:r w:rsidR="00355F53">
        <w:rPr>
          <w:rFonts w:hint="cs"/>
          <w:rtl/>
        </w:rPr>
        <w:t>ی</w:t>
      </w:r>
      <w:r w:rsidR="00355F53" w:rsidRPr="007C6488">
        <w:rPr>
          <w:rFonts w:hint="cs"/>
          <w:rtl/>
        </w:rPr>
        <w:t xml:space="preserve"> </w:t>
      </w:r>
      <w:r w:rsidRPr="007C6488">
        <w:rPr>
          <w:rFonts w:hint="cs"/>
          <w:rtl/>
        </w:rPr>
        <w:t xml:space="preserve">قابل توجه در </w:t>
      </w:r>
      <w:r w:rsidRPr="007C6488">
        <w:t>Citation</w:t>
      </w:r>
      <w:r w:rsidRPr="007C6488">
        <w:rPr>
          <w:rFonts w:hint="cs"/>
          <w:rtl/>
        </w:rPr>
        <w:t>-</w:t>
      </w:r>
      <w:r w:rsidRPr="007C6488">
        <w:t xml:space="preserve"> H-Index</w:t>
      </w:r>
      <w:r w:rsidRPr="007C6488">
        <w:rPr>
          <w:rFonts w:hint="cs"/>
          <w:rtl/>
        </w:rPr>
        <w:t>-</w:t>
      </w:r>
      <w:r w:rsidRPr="007C6488">
        <w:t>Impact Factor</w:t>
      </w:r>
      <w:r w:rsidRPr="007C6488">
        <w:rPr>
          <w:rFonts w:hint="cs"/>
          <w:rtl/>
        </w:rPr>
        <w:t>: هر کدام**</w:t>
      </w:r>
    </w:p>
    <w:p w14:paraId="3C018D4A" w14:textId="77777777" w:rsidR="005A0614" w:rsidRPr="007C6488" w:rsidRDefault="005A0614" w:rsidP="005A0614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3</w:t>
      </w:r>
      <w:r w:rsidRPr="007C6488">
        <w:rPr>
          <w:rFonts w:hint="cs"/>
          <w:b/>
          <w:bCs/>
          <w:rtl/>
          <w:lang w:bidi="fa-IR"/>
        </w:rPr>
        <w:t>-</w:t>
      </w:r>
      <w:r>
        <w:rPr>
          <w:rFonts w:hint="cs"/>
          <w:b/>
          <w:bCs/>
          <w:rtl/>
          <w:lang w:bidi="fa-IR"/>
        </w:rPr>
        <w:t>7</w:t>
      </w:r>
      <w:r w:rsidRPr="007C6488">
        <w:rPr>
          <w:rFonts w:hint="cs"/>
          <w:b/>
          <w:bCs/>
          <w:rtl/>
          <w:lang w:bidi="fa-IR"/>
        </w:rPr>
        <w:t>) مبنای تعریف وزن‏دهی عناوین برگزیدگان جهت تخصیص جوایز:</w:t>
      </w:r>
    </w:p>
    <w:p w14:paraId="22962288" w14:textId="77777777" w:rsidR="005A0614" w:rsidRPr="007C6488" w:rsidRDefault="005A0614" w:rsidP="005A0614">
      <w:pPr>
        <w:pStyle w:val="ListParagraph"/>
        <w:numPr>
          <w:ilvl w:val="0"/>
          <w:numId w:val="3"/>
        </w:numPr>
        <w:bidi/>
        <w:ind w:left="1280"/>
        <w:jc w:val="both"/>
        <w:rPr>
          <w:rtl/>
        </w:rPr>
      </w:pPr>
      <w:r w:rsidRPr="007C6488">
        <w:rPr>
          <w:rFonts w:hint="cs"/>
          <w:rtl/>
        </w:rPr>
        <w:t>علامت یک ستاره*: لوح تقدیر و جوایز نقدی</w:t>
      </w:r>
    </w:p>
    <w:p w14:paraId="74B77C4B" w14:textId="77777777" w:rsidR="005A0614" w:rsidRPr="007C6488" w:rsidRDefault="005A0614" w:rsidP="004A2F38">
      <w:pPr>
        <w:pStyle w:val="ListParagraph"/>
        <w:numPr>
          <w:ilvl w:val="0"/>
          <w:numId w:val="3"/>
        </w:numPr>
        <w:bidi/>
        <w:ind w:left="1280"/>
        <w:jc w:val="both"/>
        <w:rPr>
          <w:rtl/>
        </w:rPr>
      </w:pPr>
      <w:r w:rsidRPr="007C6488">
        <w:rPr>
          <w:rFonts w:hint="cs"/>
          <w:rtl/>
        </w:rPr>
        <w:t>علامت دو ستاره**: لوح تقدیر و جوایز نقدی</w:t>
      </w:r>
    </w:p>
    <w:p w14:paraId="3E282EA0" w14:textId="54E58A43" w:rsidR="005A0614" w:rsidRPr="007C6488" w:rsidRDefault="005A0614" w:rsidP="004A2F38">
      <w:pPr>
        <w:pStyle w:val="ListParagraph"/>
        <w:numPr>
          <w:ilvl w:val="0"/>
          <w:numId w:val="3"/>
        </w:numPr>
        <w:bidi/>
        <w:ind w:left="1280"/>
        <w:jc w:val="both"/>
        <w:rPr>
          <w:rtl/>
        </w:rPr>
      </w:pPr>
      <w:r w:rsidRPr="007C6488">
        <w:rPr>
          <w:rFonts w:hint="cs"/>
          <w:rtl/>
        </w:rPr>
        <w:t>علامت سه ستاره***: لوح تقدیر و جوایز نقدی</w:t>
      </w:r>
      <w:r w:rsidR="004870FC">
        <w:rPr>
          <w:rFonts w:hint="cs"/>
          <w:rtl/>
        </w:rPr>
        <w:t xml:space="preserve"> </w:t>
      </w:r>
      <w:r w:rsidRPr="007C6488">
        <w:rPr>
          <w:rFonts w:hint="cs"/>
          <w:rtl/>
        </w:rPr>
        <w:t>+ گرنت پژوهشی</w:t>
      </w:r>
    </w:p>
    <w:p w14:paraId="269180D3" w14:textId="77777777" w:rsidR="005A0614" w:rsidRDefault="005A0614" w:rsidP="005A0614">
      <w:pPr>
        <w:bidi/>
        <w:spacing w:after="0" w:line="240" w:lineRule="auto"/>
        <w:ind w:left="288"/>
        <w:jc w:val="both"/>
        <w:rPr>
          <w:b/>
          <w:bCs/>
          <w:lang w:bidi="fa-IR"/>
        </w:rPr>
      </w:pPr>
    </w:p>
    <w:p w14:paraId="3707EA2E" w14:textId="77777777" w:rsidR="005A0614" w:rsidRPr="00C760D9" w:rsidRDefault="005A0614" w:rsidP="005A0614">
      <w:pPr>
        <w:bidi/>
        <w:spacing w:after="0" w:line="240" w:lineRule="auto"/>
        <w:ind w:left="283"/>
        <w:jc w:val="both"/>
        <w:rPr>
          <w:rFonts w:eastAsia="Times New Roman"/>
          <w:rtl/>
          <w:lang w:bidi="fa-IR"/>
        </w:rPr>
      </w:pPr>
    </w:p>
    <w:p w14:paraId="45AFC426" w14:textId="77777777" w:rsidR="005A0614" w:rsidRDefault="005A0614" w:rsidP="005A0614">
      <w:pPr>
        <w:bidi/>
      </w:pPr>
    </w:p>
    <w:p w14:paraId="0304ACB1" w14:textId="77777777" w:rsidR="00E4223D" w:rsidRDefault="00E4223D"/>
    <w:sectPr w:rsidR="00E4223D" w:rsidSect="003B7916">
      <w:headerReference w:type="default" r:id="rId8"/>
      <w:footerReference w:type="default" r:id="rId9"/>
      <w:footerReference w:type="first" r:id="rId10"/>
      <w:pgSz w:w="12240" w:h="15840"/>
      <w:pgMar w:top="141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669F6" w14:textId="77777777" w:rsidR="00D6065D" w:rsidRDefault="00D6065D">
      <w:pPr>
        <w:spacing w:after="0" w:line="240" w:lineRule="auto"/>
      </w:pPr>
      <w:r>
        <w:separator/>
      </w:r>
    </w:p>
  </w:endnote>
  <w:endnote w:type="continuationSeparator" w:id="0">
    <w:p w14:paraId="3D644876" w14:textId="77777777" w:rsidR="00D6065D" w:rsidRDefault="00D60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4BE6" w14:textId="77777777" w:rsidR="006C0A77" w:rsidRPr="000052FE" w:rsidRDefault="005A0614" w:rsidP="003B7916">
    <w:pPr>
      <w:pStyle w:val="Footer"/>
      <w:bidi/>
      <w:jc w:val="center"/>
      <w:rPr>
        <w:rFonts w:cs="Times New Roman"/>
      </w:rPr>
    </w:pPr>
    <w:r>
      <w:rPr>
        <w:rFonts w:hint="cs"/>
        <w:rtl/>
      </w:rPr>
      <w:t>صفحه</w:t>
    </w:r>
    <w:r w:rsidRPr="000052FE">
      <w:t xml:space="preserve"> </w:t>
    </w:r>
    <w:r w:rsidRPr="000052FE">
      <w:rPr>
        <w:b/>
      </w:rPr>
      <w:fldChar w:fldCharType="begin"/>
    </w:r>
    <w:r w:rsidRPr="000052FE">
      <w:rPr>
        <w:b/>
      </w:rPr>
      <w:instrText xml:space="preserve"> PAGE </w:instrText>
    </w:r>
    <w:r w:rsidRPr="000052FE">
      <w:rPr>
        <w:b/>
      </w:rPr>
      <w:fldChar w:fldCharType="separate"/>
    </w:r>
    <w:r w:rsidR="00344401">
      <w:rPr>
        <w:b/>
        <w:noProof/>
        <w:rtl/>
      </w:rPr>
      <w:t>7</w:t>
    </w:r>
    <w:r w:rsidRPr="000052FE">
      <w:rPr>
        <w:b/>
      </w:rPr>
      <w:fldChar w:fldCharType="end"/>
    </w:r>
    <w:r w:rsidRPr="000052FE">
      <w:t xml:space="preserve"> </w:t>
    </w:r>
    <w:r>
      <w:rPr>
        <w:rFonts w:hint="cs"/>
        <w:rtl/>
      </w:rPr>
      <w:t>از</w:t>
    </w:r>
    <w:r w:rsidRPr="000052FE">
      <w:t xml:space="preserve"> </w:t>
    </w:r>
    <w:r w:rsidRPr="000052FE">
      <w:rPr>
        <w:b/>
      </w:rPr>
      <w:fldChar w:fldCharType="begin"/>
    </w:r>
    <w:r w:rsidRPr="000052FE">
      <w:rPr>
        <w:b/>
      </w:rPr>
      <w:instrText xml:space="preserve"> NUMPAGES  </w:instrText>
    </w:r>
    <w:r w:rsidRPr="000052FE">
      <w:rPr>
        <w:b/>
      </w:rPr>
      <w:fldChar w:fldCharType="separate"/>
    </w:r>
    <w:r w:rsidR="00344401">
      <w:rPr>
        <w:b/>
        <w:noProof/>
        <w:rtl/>
      </w:rPr>
      <w:t>7</w:t>
    </w:r>
    <w:r w:rsidRPr="000052FE">
      <w:rPr>
        <w:b/>
      </w:rPr>
      <w:fldChar w:fldCharType="end"/>
    </w:r>
  </w:p>
  <w:p w14:paraId="0B5C82AF" w14:textId="77777777" w:rsidR="006C0A77" w:rsidRDefault="006C0A77" w:rsidP="003B7916">
    <w:pPr>
      <w:pStyle w:val="Footer"/>
      <w:jc w:val="center"/>
      <w:rPr>
        <w:rtl/>
        <w:lang w:bidi="fa-I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CB2E" w14:textId="77777777" w:rsidR="006C0A77" w:rsidRDefault="005A0614" w:rsidP="003B7916">
    <w:pPr>
      <w:pStyle w:val="Footer"/>
      <w:bidi/>
      <w:jc w:val="center"/>
      <w:rPr>
        <w:rtl/>
      </w:rPr>
    </w:pPr>
    <w:r>
      <w:rPr>
        <w:rFonts w:hint="cs"/>
        <w:rtl/>
      </w:rPr>
      <w:t>صفحه</w:t>
    </w:r>
    <w:r>
      <w:t xml:space="preserve">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344401">
      <w:rPr>
        <w:b/>
        <w:noProof/>
        <w:rtl/>
      </w:rPr>
      <w:t>1</w:t>
    </w:r>
    <w:r>
      <w:rPr>
        <w:b/>
      </w:rPr>
      <w:fldChar w:fldCharType="end"/>
    </w:r>
    <w:r>
      <w:t xml:space="preserve"> </w:t>
    </w:r>
    <w:r>
      <w:rPr>
        <w:rFonts w:hint="cs"/>
        <w:rtl/>
      </w:rPr>
      <w:t>از</w:t>
    </w:r>
    <w:r>
      <w:t xml:space="preserve">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344401">
      <w:rPr>
        <w:b/>
        <w:noProof/>
        <w:rtl/>
      </w:rPr>
      <w:t>7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50BEA" w14:textId="77777777" w:rsidR="00D6065D" w:rsidRDefault="00D6065D">
      <w:pPr>
        <w:spacing w:after="0" w:line="240" w:lineRule="auto"/>
      </w:pPr>
      <w:r>
        <w:separator/>
      </w:r>
    </w:p>
  </w:footnote>
  <w:footnote w:type="continuationSeparator" w:id="0">
    <w:p w14:paraId="0DF719A0" w14:textId="77777777" w:rsidR="00D6065D" w:rsidRDefault="00D60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E148" w14:textId="77777777" w:rsidR="006C0A77" w:rsidRDefault="005A0614">
    <w:pPr>
      <w:pStyle w:val="Header"/>
    </w:pPr>
    <w:r>
      <w:rPr>
        <w:noProof/>
      </w:rPr>
      <w:drawing>
        <wp:anchor distT="0" distB="0" distL="120396" distR="114427" simplePos="0" relativeHeight="251659264" behindDoc="1" locked="0" layoutInCell="1" allowOverlap="0" wp14:anchorId="4133AE48" wp14:editId="76B1E02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4644898" cy="4855210"/>
          <wp:effectExtent l="0" t="0" r="3810" b="2540"/>
          <wp:wrapNone/>
          <wp:docPr id="3" name="Picture 3" descr="pasteu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pasteur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lum brigh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4390" cy="4855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AF58E7" w14:textId="77777777" w:rsidR="006C0A77" w:rsidRDefault="006C0A77" w:rsidP="003B7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11797"/>
    <w:multiLevelType w:val="hybridMultilevel"/>
    <w:tmpl w:val="95C66E46"/>
    <w:lvl w:ilvl="0" w:tplc="098C99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836A4"/>
    <w:multiLevelType w:val="hybridMultilevel"/>
    <w:tmpl w:val="B79A45A0"/>
    <w:lvl w:ilvl="0" w:tplc="8C24B07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D283DAC"/>
    <w:multiLevelType w:val="hybridMultilevel"/>
    <w:tmpl w:val="832CC952"/>
    <w:lvl w:ilvl="0" w:tplc="18609F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6220868">
    <w:abstractNumId w:val="0"/>
  </w:num>
  <w:num w:numId="2" w16cid:durableId="404298316">
    <w:abstractNumId w:val="2"/>
  </w:num>
  <w:num w:numId="3" w16cid:durableId="620499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7A"/>
    <w:rsid w:val="000613AE"/>
    <w:rsid w:val="00196EA5"/>
    <w:rsid w:val="001B4F9D"/>
    <w:rsid w:val="002F6E50"/>
    <w:rsid w:val="00344401"/>
    <w:rsid w:val="00355F53"/>
    <w:rsid w:val="004870FC"/>
    <w:rsid w:val="004A2F38"/>
    <w:rsid w:val="004D4E4E"/>
    <w:rsid w:val="00521E37"/>
    <w:rsid w:val="00552B49"/>
    <w:rsid w:val="005A0614"/>
    <w:rsid w:val="005F24E6"/>
    <w:rsid w:val="006A7C89"/>
    <w:rsid w:val="006C0A77"/>
    <w:rsid w:val="006F1728"/>
    <w:rsid w:val="00704108"/>
    <w:rsid w:val="0083167A"/>
    <w:rsid w:val="00893340"/>
    <w:rsid w:val="008D66A3"/>
    <w:rsid w:val="00A9544F"/>
    <w:rsid w:val="00AE1663"/>
    <w:rsid w:val="00B81DC9"/>
    <w:rsid w:val="00B81FCB"/>
    <w:rsid w:val="00D6065D"/>
    <w:rsid w:val="00E4223D"/>
    <w:rsid w:val="00E530D9"/>
    <w:rsid w:val="00E94763"/>
    <w:rsid w:val="00F4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8E41F"/>
  <w15:chartTrackingRefBased/>
  <w15:docId w15:val="{A6ABD829-F38A-4BBE-ADF8-47C7106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14"/>
    <w:pPr>
      <w:spacing w:after="200" w:line="276" w:lineRule="auto"/>
    </w:pPr>
    <w:rPr>
      <w:rFonts w:ascii="Times New Roman" w:eastAsia="Calibri" w:hAnsi="Times New Roma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614"/>
    <w:rPr>
      <w:rFonts w:ascii="Times New Roman" w:eastAsia="Calibri" w:hAnsi="Times New Roman" w:cs="B Nazan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0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14"/>
    <w:rPr>
      <w:rFonts w:ascii="Times New Roman" w:eastAsia="Calibri" w:hAnsi="Times New Roman" w:cs="B Nazanin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5A0614"/>
    <w:pPr>
      <w:spacing w:after="0" w:line="240" w:lineRule="auto"/>
    </w:pPr>
    <w:rPr>
      <w:rFonts w:ascii="Calibri" w:eastAsia="Times New Roman" w:hAnsi="Calibri" w:cs="Arial"/>
      <w:sz w:val="20"/>
      <w:szCs w:val="20"/>
      <w:lang w:val="x-none" w:eastAsia="x-none" w:bidi="en-US"/>
    </w:rPr>
  </w:style>
  <w:style w:type="character" w:customStyle="1" w:styleId="NoSpacingChar">
    <w:name w:val="No Spacing Char"/>
    <w:link w:val="NoSpacing"/>
    <w:uiPriority w:val="1"/>
    <w:rsid w:val="005A0614"/>
    <w:rPr>
      <w:rFonts w:ascii="Calibri" w:eastAsia="Times New Roman" w:hAnsi="Calibri" w:cs="Arial"/>
      <w:sz w:val="20"/>
      <w:szCs w:val="20"/>
      <w:lang w:val="x-none" w:eastAsia="x-none" w:bidi="en-US"/>
    </w:rPr>
  </w:style>
  <w:style w:type="paragraph" w:styleId="ListParagraph">
    <w:name w:val="List Paragraph"/>
    <w:basedOn w:val="Normal"/>
    <w:qFormat/>
    <w:rsid w:val="005A06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4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401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870FC"/>
    <w:pPr>
      <w:spacing w:after="0" w:line="240" w:lineRule="auto"/>
    </w:pPr>
    <w:rPr>
      <w:rFonts w:ascii="Times New Roman" w:eastAsia="Calibri" w:hAnsi="Times New Roman" w:cs="B Nazani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hassanasadi</dc:creator>
  <cp:keywords/>
  <dc:description/>
  <cp:lastModifiedBy>Bioinformatix</cp:lastModifiedBy>
  <cp:revision>14</cp:revision>
  <cp:lastPrinted>2026-01-10T06:07:00Z</cp:lastPrinted>
  <dcterms:created xsi:type="dcterms:W3CDTF">2020-06-02T06:27:00Z</dcterms:created>
  <dcterms:modified xsi:type="dcterms:W3CDTF">2026-01-10T06:08:00Z</dcterms:modified>
</cp:coreProperties>
</file>